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E99" w:rsidRDefault="00DF3E99" w:rsidP="00DF3E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ИНТЕРАКТИВНАЯ  </w:t>
      </w:r>
      <w:r w:rsidRPr="00DF3E99">
        <w:rPr>
          <w:rFonts w:ascii="Times New Roman" w:hAnsi="Times New Roman" w:cs="Times New Roman"/>
          <w:b/>
          <w:sz w:val="26"/>
          <w:szCs w:val="26"/>
        </w:rPr>
        <w:t>ИГРА</w:t>
      </w:r>
      <w:r>
        <w:rPr>
          <w:rFonts w:ascii="Times New Roman" w:hAnsi="Times New Roman" w:cs="Times New Roman"/>
          <w:b/>
          <w:sz w:val="26"/>
          <w:szCs w:val="26"/>
        </w:rPr>
        <w:t xml:space="preserve">  ПО  КРАЕВЕДЕНИЮ </w:t>
      </w:r>
    </w:p>
    <w:p w:rsidR="00DF3E99" w:rsidRDefault="00434349" w:rsidP="00DF3E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3E99">
        <w:rPr>
          <w:rFonts w:ascii="Times New Roman" w:hAnsi="Times New Roman" w:cs="Times New Roman"/>
          <w:b/>
          <w:sz w:val="26"/>
          <w:szCs w:val="26"/>
        </w:rPr>
        <w:t>«</w:t>
      </w:r>
      <w:r w:rsidR="00FB346E" w:rsidRPr="00FB346E">
        <w:rPr>
          <w:rFonts w:ascii="Times New Roman" w:hAnsi="Times New Roman" w:cs="Times New Roman"/>
          <w:b/>
          <w:sz w:val="26"/>
          <w:szCs w:val="26"/>
        </w:rPr>
        <w:t>Что? Где? Когда?</w:t>
      </w:r>
      <w:r w:rsidRPr="00DF3E99">
        <w:rPr>
          <w:rFonts w:ascii="Times New Roman" w:hAnsi="Times New Roman" w:cs="Times New Roman"/>
          <w:b/>
          <w:sz w:val="26"/>
          <w:szCs w:val="26"/>
        </w:rPr>
        <w:t>»</w:t>
      </w:r>
    </w:p>
    <w:p w:rsidR="00E32B4B" w:rsidRDefault="00E32B4B" w:rsidP="00DF3E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7B29" w:rsidRDefault="00BD7B29" w:rsidP="00DF3E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BD7B29" w:rsidRDefault="00BD7B29" w:rsidP="00DF3E9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651AC" w:rsidRDefault="00E32B4B" w:rsidP="00AB2370">
      <w:pPr>
        <w:pStyle w:val="c3"/>
        <w:shd w:val="clear" w:color="auto" w:fill="FFFFFF"/>
        <w:spacing w:before="0" w:beforeAutospacing="0" w:after="0" w:afterAutospacing="0" w:line="276" w:lineRule="auto"/>
        <w:ind w:left="-284" w:right="424" w:firstLine="426"/>
        <w:jc w:val="both"/>
        <w:rPr>
          <w:rStyle w:val="c2"/>
          <w:color w:val="000000"/>
          <w:sz w:val="28"/>
          <w:szCs w:val="28"/>
        </w:rPr>
      </w:pPr>
      <w:r w:rsidRPr="00CD1A4E">
        <w:rPr>
          <w:sz w:val="28"/>
          <w:szCs w:val="28"/>
        </w:rPr>
        <w:t>Интерактивная игра по краеведению «</w:t>
      </w:r>
      <w:r w:rsidR="008B60A8" w:rsidRPr="00F975FE">
        <w:t>«Что? Где? Когда?»</w:t>
      </w:r>
      <w:r w:rsidRPr="00CD1A4E">
        <w:rPr>
          <w:sz w:val="28"/>
          <w:szCs w:val="28"/>
        </w:rPr>
        <w:t xml:space="preserve">» </w:t>
      </w:r>
      <w:proofErr w:type="gramStart"/>
      <w:r w:rsidRPr="00CD1A4E">
        <w:rPr>
          <w:sz w:val="28"/>
          <w:szCs w:val="28"/>
        </w:rPr>
        <w:t>предназначена</w:t>
      </w:r>
      <w:proofErr w:type="gramEnd"/>
      <w:r w:rsidRPr="00CD1A4E">
        <w:rPr>
          <w:sz w:val="28"/>
          <w:szCs w:val="28"/>
        </w:rPr>
        <w:t xml:space="preserve"> для</w:t>
      </w:r>
      <w:r w:rsidR="00B651AC" w:rsidRPr="00CD1A4E">
        <w:rPr>
          <w:sz w:val="28"/>
          <w:szCs w:val="28"/>
        </w:rPr>
        <w:t xml:space="preserve"> </w:t>
      </w:r>
      <w:r w:rsidR="00B651AC" w:rsidRPr="00CD1A4E">
        <w:rPr>
          <w:rStyle w:val="c2"/>
          <w:color w:val="000000"/>
          <w:sz w:val="28"/>
          <w:szCs w:val="28"/>
        </w:rPr>
        <w:t>глубокого</w:t>
      </w:r>
      <w:r w:rsidR="00B651AC" w:rsidRPr="00B651AC">
        <w:rPr>
          <w:rStyle w:val="c2"/>
          <w:color w:val="000000"/>
          <w:sz w:val="28"/>
          <w:szCs w:val="28"/>
        </w:rPr>
        <w:t xml:space="preserve"> и подробного изучения истории родного края</w:t>
      </w:r>
      <w:r w:rsidR="00AC0218">
        <w:rPr>
          <w:rStyle w:val="c2"/>
          <w:color w:val="000000"/>
          <w:sz w:val="28"/>
          <w:szCs w:val="28"/>
        </w:rPr>
        <w:t xml:space="preserve"> учащимися 11—14 лет</w:t>
      </w:r>
      <w:r w:rsidR="00175268">
        <w:rPr>
          <w:rStyle w:val="c2"/>
          <w:color w:val="000000"/>
          <w:sz w:val="28"/>
          <w:szCs w:val="28"/>
        </w:rPr>
        <w:t>, патриотического воспитания детей и подростков</w:t>
      </w:r>
      <w:r w:rsidR="00B651AC" w:rsidRPr="00B651AC">
        <w:rPr>
          <w:rStyle w:val="c2"/>
          <w:color w:val="000000"/>
          <w:sz w:val="28"/>
          <w:szCs w:val="28"/>
        </w:rPr>
        <w:t>.</w:t>
      </w:r>
      <w:r w:rsidR="00B65B39">
        <w:rPr>
          <w:rStyle w:val="c2"/>
          <w:color w:val="000000"/>
          <w:sz w:val="28"/>
          <w:szCs w:val="28"/>
        </w:rPr>
        <w:t xml:space="preserve"> Игра может быть использована в работе с детьми с ограниченными возможностями здоровья.</w:t>
      </w:r>
    </w:p>
    <w:p w:rsidR="00E32B4B" w:rsidRPr="00B651AC" w:rsidRDefault="00E32B4B" w:rsidP="00AB2370">
      <w:pPr>
        <w:pStyle w:val="c3"/>
        <w:shd w:val="clear" w:color="auto" w:fill="FFFFFF"/>
        <w:spacing w:before="0" w:beforeAutospacing="0" w:after="0" w:afterAutospacing="0" w:line="276" w:lineRule="auto"/>
        <w:ind w:left="-284" w:right="424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651AC">
        <w:rPr>
          <w:rStyle w:val="c2"/>
          <w:color w:val="000000"/>
          <w:sz w:val="28"/>
          <w:szCs w:val="28"/>
        </w:rPr>
        <w:t>Любовь к родине является мировоззренческим стержнем, который во многом определяет жизненную позицию человека и гражданина.</w:t>
      </w:r>
    </w:p>
    <w:p w:rsidR="00E32B4B" w:rsidRPr="00B651AC" w:rsidRDefault="00B651AC" w:rsidP="00AB2370">
      <w:pPr>
        <w:pStyle w:val="c3"/>
        <w:shd w:val="clear" w:color="auto" w:fill="FFFFFF"/>
        <w:spacing w:before="0" w:beforeAutospacing="0" w:after="0" w:afterAutospacing="0" w:line="276" w:lineRule="auto"/>
        <w:ind w:left="-284" w:right="424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651AC">
        <w:rPr>
          <w:rStyle w:val="c2"/>
          <w:color w:val="000000"/>
          <w:sz w:val="28"/>
          <w:szCs w:val="28"/>
        </w:rPr>
        <w:t>Игра позволяет</w:t>
      </w:r>
      <w:r w:rsidR="00E32B4B" w:rsidRPr="00B651AC">
        <w:rPr>
          <w:rStyle w:val="c2"/>
          <w:color w:val="000000"/>
          <w:sz w:val="28"/>
          <w:szCs w:val="28"/>
        </w:rPr>
        <w:t xml:space="preserve"> откры</w:t>
      </w:r>
      <w:r w:rsidRPr="00B651AC">
        <w:rPr>
          <w:rStyle w:val="c2"/>
          <w:color w:val="000000"/>
          <w:sz w:val="28"/>
          <w:szCs w:val="28"/>
        </w:rPr>
        <w:t>ть</w:t>
      </w:r>
      <w:r w:rsidR="00E32B4B" w:rsidRPr="00B651AC">
        <w:rPr>
          <w:rStyle w:val="c2"/>
          <w:color w:val="000000"/>
          <w:sz w:val="28"/>
          <w:szCs w:val="28"/>
        </w:rPr>
        <w:t xml:space="preserve"> для себя неизвестные страницы истории </w:t>
      </w:r>
      <w:r w:rsidRPr="00B651AC">
        <w:rPr>
          <w:rStyle w:val="c2"/>
          <w:color w:val="000000"/>
          <w:sz w:val="28"/>
          <w:szCs w:val="28"/>
        </w:rPr>
        <w:t xml:space="preserve">Белгородской области, культивировать </w:t>
      </w:r>
      <w:r w:rsidR="00E32B4B" w:rsidRPr="00B651AC">
        <w:rPr>
          <w:rStyle w:val="c2"/>
          <w:color w:val="000000"/>
          <w:sz w:val="28"/>
          <w:szCs w:val="28"/>
        </w:rPr>
        <w:t xml:space="preserve">интерес </w:t>
      </w:r>
      <w:r w:rsidRPr="00B651AC">
        <w:rPr>
          <w:rStyle w:val="c2"/>
          <w:color w:val="000000"/>
          <w:sz w:val="28"/>
          <w:szCs w:val="28"/>
        </w:rPr>
        <w:t xml:space="preserve">учащихся </w:t>
      </w:r>
      <w:r w:rsidR="00E32B4B" w:rsidRPr="00B651AC">
        <w:rPr>
          <w:rStyle w:val="c2"/>
          <w:color w:val="000000"/>
          <w:sz w:val="28"/>
          <w:szCs w:val="28"/>
        </w:rPr>
        <w:t xml:space="preserve">к историческому поиску, </w:t>
      </w:r>
      <w:r w:rsidRPr="00B651AC">
        <w:rPr>
          <w:rStyle w:val="c2"/>
          <w:color w:val="000000"/>
          <w:sz w:val="28"/>
          <w:szCs w:val="28"/>
        </w:rPr>
        <w:t>формировать</w:t>
      </w:r>
      <w:r w:rsidR="00E32B4B" w:rsidRPr="00B651AC">
        <w:rPr>
          <w:rStyle w:val="c2"/>
          <w:color w:val="000000"/>
          <w:sz w:val="28"/>
          <w:szCs w:val="28"/>
        </w:rPr>
        <w:t xml:space="preserve"> целостное представление о взаимосвязи развития своего </w:t>
      </w:r>
      <w:r w:rsidRPr="00B651AC">
        <w:rPr>
          <w:rStyle w:val="c2"/>
          <w:color w:val="000000"/>
          <w:sz w:val="28"/>
          <w:szCs w:val="28"/>
        </w:rPr>
        <w:t xml:space="preserve">края </w:t>
      </w:r>
      <w:r w:rsidR="00E32B4B" w:rsidRPr="00B651AC">
        <w:rPr>
          <w:rStyle w:val="c2"/>
          <w:color w:val="000000"/>
          <w:sz w:val="28"/>
          <w:szCs w:val="28"/>
        </w:rPr>
        <w:t>и развития страны.</w:t>
      </w:r>
    </w:p>
    <w:p w:rsidR="00E32B4B" w:rsidRPr="00B651AC" w:rsidRDefault="00E32B4B" w:rsidP="00AB2370">
      <w:pPr>
        <w:pStyle w:val="c3"/>
        <w:shd w:val="clear" w:color="auto" w:fill="FFFFFF"/>
        <w:spacing w:before="0" w:beforeAutospacing="0" w:after="0" w:afterAutospacing="0" w:line="276" w:lineRule="auto"/>
        <w:ind w:left="-284" w:right="424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651AC">
        <w:rPr>
          <w:rStyle w:val="c2"/>
          <w:color w:val="000000"/>
          <w:sz w:val="28"/>
          <w:szCs w:val="28"/>
        </w:rPr>
        <w:t>Краеведение – одно из важнейших средств обучения и воспитания, оно содействует осуществлению</w:t>
      </w:r>
      <w:r w:rsidR="00E90382">
        <w:rPr>
          <w:rStyle w:val="c2"/>
          <w:color w:val="000000"/>
          <w:sz w:val="28"/>
          <w:szCs w:val="28"/>
        </w:rPr>
        <w:t xml:space="preserve"> нравственному, гражданско-патриотическому и эстетическому </w:t>
      </w:r>
      <w:r w:rsidRPr="00B651AC">
        <w:rPr>
          <w:rStyle w:val="c2"/>
          <w:color w:val="000000"/>
          <w:sz w:val="28"/>
          <w:szCs w:val="28"/>
        </w:rPr>
        <w:t xml:space="preserve">воспитанию учащихся, всестороннему росту и развитию </w:t>
      </w:r>
      <w:r w:rsidR="00B651AC" w:rsidRPr="00B651AC">
        <w:rPr>
          <w:rStyle w:val="c2"/>
          <w:color w:val="000000"/>
          <w:sz w:val="28"/>
          <w:szCs w:val="28"/>
        </w:rPr>
        <w:t>личности</w:t>
      </w:r>
      <w:r w:rsidRPr="00B651AC">
        <w:rPr>
          <w:rStyle w:val="c2"/>
          <w:color w:val="000000"/>
          <w:sz w:val="28"/>
          <w:szCs w:val="28"/>
        </w:rPr>
        <w:t>.</w:t>
      </w:r>
    </w:p>
    <w:p w:rsidR="00E32B4B" w:rsidRPr="00B651AC" w:rsidRDefault="00E32B4B" w:rsidP="00AB2370">
      <w:pPr>
        <w:pStyle w:val="c3"/>
        <w:shd w:val="clear" w:color="auto" w:fill="FFFFFF"/>
        <w:spacing w:before="0" w:beforeAutospacing="0" w:after="0" w:afterAutospacing="0" w:line="276" w:lineRule="auto"/>
        <w:ind w:left="-284" w:right="424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651AC">
        <w:rPr>
          <w:rStyle w:val="c2"/>
          <w:color w:val="000000"/>
          <w:sz w:val="28"/>
          <w:szCs w:val="28"/>
        </w:rPr>
        <w:t xml:space="preserve">Краеведческая работа </w:t>
      </w:r>
      <w:r w:rsidR="00B651AC" w:rsidRPr="00B651AC">
        <w:rPr>
          <w:rStyle w:val="c2"/>
          <w:color w:val="000000"/>
          <w:sz w:val="28"/>
          <w:szCs w:val="28"/>
        </w:rPr>
        <w:t>в</w:t>
      </w:r>
      <w:r w:rsidRPr="00B651AC">
        <w:rPr>
          <w:rStyle w:val="c2"/>
          <w:color w:val="000000"/>
          <w:sz w:val="28"/>
          <w:szCs w:val="28"/>
        </w:rPr>
        <w:t xml:space="preserve">оспитывает любовь к малой родине, истории ее возникновения, гордость за свой народ, настоящих людей прошлого </w:t>
      </w:r>
      <w:r w:rsidR="00B651AC" w:rsidRPr="00B651AC">
        <w:rPr>
          <w:rStyle w:val="c2"/>
          <w:color w:val="000000"/>
          <w:sz w:val="28"/>
          <w:szCs w:val="28"/>
        </w:rPr>
        <w:br/>
      </w:r>
      <w:r w:rsidRPr="00B651AC">
        <w:rPr>
          <w:rStyle w:val="c2"/>
          <w:color w:val="000000"/>
          <w:sz w:val="28"/>
          <w:szCs w:val="28"/>
        </w:rPr>
        <w:t xml:space="preserve">и настоящего, воспитываются патриотизм, идеалы гуманизма </w:t>
      </w:r>
      <w:r w:rsidR="00B651AC" w:rsidRPr="00B651AC">
        <w:rPr>
          <w:rStyle w:val="c2"/>
          <w:color w:val="000000"/>
          <w:sz w:val="28"/>
          <w:szCs w:val="28"/>
        </w:rPr>
        <w:br/>
      </w:r>
      <w:r w:rsidRPr="00B651AC">
        <w:rPr>
          <w:rStyle w:val="c2"/>
          <w:color w:val="000000"/>
          <w:sz w:val="28"/>
          <w:szCs w:val="28"/>
        </w:rPr>
        <w:t>и справедливости.</w:t>
      </w:r>
    </w:p>
    <w:p w:rsidR="00B65B39" w:rsidRPr="00C2728B" w:rsidRDefault="00B65B39" w:rsidP="00AB2370">
      <w:pPr>
        <w:pStyle w:val="c3"/>
        <w:shd w:val="clear" w:color="auto" w:fill="FFFFFF"/>
        <w:spacing w:before="0" w:beforeAutospacing="0" w:after="0" w:afterAutospacing="0" w:line="276" w:lineRule="auto"/>
        <w:ind w:left="-284" w:right="424" w:firstLine="426"/>
        <w:jc w:val="both"/>
      </w:pPr>
      <w:r w:rsidRPr="00B65B39">
        <w:rPr>
          <w:b/>
          <w:bCs/>
          <w:color w:val="000000"/>
          <w:sz w:val="28"/>
          <w:szCs w:val="28"/>
        </w:rPr>
        <w:t>Цель:</w:t>
      </w:r>
      <w:r w:rsidRPr="00B65B39">
        <w:rPr>
          <w:rStyle w:val="apple-converted-space"/>
          <w:color w:val="000000"/>
          <w:sz w:val="28"/>
          <w:szCs w:val="28"/>
        </w:rPr>
        <w:t> </w:t>
      </w:r>
      <w:r w:rsidRPr="00B65B39">
        <w:rPr>
          <w:color w:val="000000"/>
          <w:sz w:val="28"/>
          <w:szCs w:val="28"/>
          <w:shd w:val="clear" w:color="auto" w:fill="FFFFFF"/>
        </w:rPr>
        <w:t xml:space="preserve"> </w:t>
      </w:r>
      <w:r w:rsidR="00C2728B" w:rsidRPr="00C2728B">
        <w:rPr>
          <w:color w:val="000000"/>
          <w:sz w:val="28"/>
          <w:szCs w:val="28"/>
        </w:rPr>
        <w:t>формирование гражданских и патриотических чувств, желания изучать историю своего края  через историческое и культурное наследие</w:t>
      </w:r>
      <w:r w:rsidRPr="00C2728B">
        <w:rPr>
          <w:color w:val="000000"/>
          <w:sz w:val="28"/>
          <w:szCs w:val="28"/>
        </w:rPr>
        <w:t>.</w:t>
      </w:r>
    </w:p>
    <w:p w:rsidR="00E32B4B" w:rsidRPr="00B651AC" w:rsidRDefault="00B65B39" w:rsidP="00AB2370">
      <w:pPr>
        <w:pStyle w:val="c3"/>
        <w:shd w:val="clear" w:color="auto" w:fill="FFFFFF"/>
        <w:spacing w:before="0" w:beforeAutospacing="0" w:after="0" w:afterAutospacing="0" w:line="276" w:lineRule="auto"/>
        <w:ind w:left="-284" w:right="424" w:firstLine="426"/>
        <w:jc w:val="both"/>
        <w:rPr>
          <w:sz w:val="28"/>
          <w:szCs w:val="28"/>
        </w:rPr>
      </w:pPr>
      <w:r w:rsidRPr="00B65B39">
        <w:rPr>
          <w:color w:val="000000"/>
          <w:sz w:val="28"/>
          <w:szCs w:val="28"/>
        </w:rPr>
        <w:t>Игра позволяет развивать устную речь учащихся; формировать положительную мотивацию к учению; расширить кругозор учащихся; формировать навыки общения и работы в группе, умение отстаивать своё мнение.</w:t>
      </w:r>
    </w:p>
    <w:p w:rsidR="00DF3E99" w:rsidRDefault="00B651AC" w:rsidP="00AB2370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включает в себя следующие аспекты: история, архитектура, </w:t>
      </w:r>
      <w:r w:rsidR="00141506">
        <w:rPr>
          <w:rFonts w:ascii="Times New Roman" w:hAnsi="Times New Roman" w:cs="Times New Roman"/>
          <w:sz w:val="28"/>
          <w:szCs w:val="28"/>
        </w:rPr>
        <w:t xml:space="preserve">геральдика, </w:t>
      </w:r>
      <w:r>
        <w:rPr>
          <w:rFonts w:ascii="Times New Roman" w:hAnsi="Times New Roman" w:cs="Times New Roman"/>
          <w:sz w:val="28"/>
          <w:szCs w:val="28"/>
        </w:rPr>
        <w:t>знаменитые земляки, природа, культура и искусство</w:t>
      </w:r>
      <w:r w:rsidR="00AC0218">
        <w:rPr>
          <w:rFonts w:ascii="Times New Roman" w:hAnsi="Times New Roman" w:cs="Times New Roman"/>
          <w:sz w:val="28"/>
          <w:szCs w:val="28"/>
        </w:rPr>
        <w:t xml:space="preserve"> родного края. В ходе игры соблюдены все составляющие телевизионной игры «</w:t>
      </w:r>
      <w:r w:rsidR="00AC0218" w:rsidRPr="00B651AC">
        <w:rPr>
          <w:rFonts w:ascii="Times New Roman" w:hAnsi="Times New Roman" w:cs="Times New Roman"/>
          <w:sz w:val="28"/>
          <w:szCs w:val="28"/>
        </w:rPr>
        <w:t>Что? Где? Когда?»</w:t>
      </w:r>
      <w:r w:rsidR="00AC0218">
        <w:rPr>
          <w:rFonts w:ascii="Times New Roman" w:hAnsi="Times New Roman" w:cs="Times New Roman"/>
          <w:sz w:val="28"/>
          <w:szCs w:val="28"/>
        </w:rPr>
        <w:t>: волчок,  черный ящик, блиц-вопрос, музыкальная пауза.</w:t>
      </w:r>
    </w:p>
    <w:p w:rsidR="004807C2" w:rsidRDefault="00AC0218" w:rsidP="00AB2370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Принимать участие в игре может как одна команда из 6 человек, так и несколько команд. Если в игре принимает участие несколько команд, то ответы даются в письменном виде и передаются жюри для оценки </w:t>
      </w:r>
      <w:r w:rsidRPr="00AC0218">
        <w:rPr>
          <w:rFonts w:ascii="Times New Roman" w:hAnsi="Times New Roman" w:cs="Times New Roman"/>
          <w:sz w:val="28"/>
          <w:szCs w:val="28"/>
        </w:rPr>
        <w:t>результата.</w:t>
      </w:r>
    </w:p>
    <w:p w:rsidR="004807C2" w:rsidRDefault="004807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C0218" w:rsidRPr="00AC0218" w:rsidRDefault="00AC0218" w:rsidP="00FC7852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C0218" w:rsidRPr="004807C2" w:rsidRDefault="00AC0218" w:rsidP="00AB2370">
      <w:pPr>
        <w:pStyle w:val="2"/>
        <w:spacing w:after="0" w:line="276" w:lineRule="auto"/>
        <w:ind w:left="-284" w:right="424" w:firstLine="993"/>
        <w:jc w:val="both"/>
        <w:rPr>
          <w:b/>
          <w:sz w:val="28"/>
          <w:szCs w:val="28"/>
        </w:rPr>
      </w:pPr>
      <w:r w:rsidRPr="004807C2">
        <w:rPr>
          <w:b/>
          <w:sz w:val="28"/>
          <w:szCs w:val="28"/>
        </w:rPr>
        <w:t>Правила проведения игры  «Что? Где? Когда?»:</w:t>
      </w:r>
    </w:p>
    <w:p w:rsidR="00AC0218" w:rsidRPr="00AC0218" w:rsidRDefault="00AC0218" w:rsidP="00AB2370">
      <w:pPr>
        <w:pStyle w:val="2"/>
        <w:numPr>
          <w:ilvl w:val="0"/>
          <w:numId w:val="1"/>
        </w:numPr>
        <w:spacing w:after="0" w:line="276" w:lineRule="auto"/>
        <w:ind w:left="-284" w:right="424" w:firstLine="426"/>
        <w:jc w:val="both"/>
        <w:rPr>
          <w:sz w:val="28"/>
          <w:szCs w:val="28"/>
        </w:rPr>
      </w:pPr>
      <w:r w:rsidRPr="00AC0218">
        <w:rPr>
          <w:sz w:val="28"/>
          <w:szCs w:val="28"/>
        </w:rPr>
        <w:t>игра идет до 6 очков;</w:t>
      </w:r>
    </w:p>
    <w:p w:rsidR="00AC0218" w:rsidRPr="00AC0218" w:rsidRDefault="00AC0218" w:rsidP="00AB2370">
      <w:pPr>
        <w:pStyle w:val="2"/>
        <w:numPr>
          <w:ilvl w:val="0"/>
          <w:numId w:val="1"/>
        </w:numPr>
        <w:spacing w:after="0" w:line="276" w:lineRule="auto"/>
        <w:ind w:left="-284" w:right="424" w:firstLine="426"/>
        <w:jc w:val="both"/>
        <w:rPr>
          <w:sz w:val="28"/>
          <w:szCs w:val="28"/>
        </w:rPr>
      </w:pPr>
      <w:r w:rsidRPr="00AC0218">
        <w:rPr>
          <w:sz w:val="28"/>
          <w:szCs w:val="28"/>
        </w:rPr>
        <w:t>на обсуждение вопроса дается 60 секунд;</w:t>
      </w:r>
    </w:p>
    <w:p w:rsidR="00AC0218" w:rsidRPr="00AC0218" w:rsidRDefault="00AC0218" w:rsidP="00AB2370">
      <w:pPr>
        <w:pStyle w:val="2"/>
        <w:numPr>
          <w:ilvl w:val="0"/>
          <w:numId w:val="1"/>
        </w:numPr>
        <w:spacing w:after="0" w:line="276" w:lineRule="auto"/>
        <w:ind w:left="-284" w:right="424" w:firstLine="426"/>
        <w:jc w:val="both"/>
        <w:rPr>
          <w:sz w:val="28"/>
          <w:szCs w:val="28"/>
        </w:rPr>
      </w:pPr>
      <w:r w:rsidRPr="00AC0218">
        <w:rPr>
          <w:sz w:val="28"/>
          <w:szCs w:val="28"/>
        </w:rPr>
        <w:t>за каждый правильный ответ команде начисляется 1 балл, если иное не оговаривается условиями конкретного задания;</w:t>
      </w:r>
    </w:p>
    <w:p w:rsidR="00AC0218" w:rsidRPr="00AC0218" w:rsidRDefault="00AC0218" w:rsidP="00AB2370">
      <w:pPr>
        <w:pStyle w:val="2"/>
        <w:numPr>
          <w:ilvl w:val="0"/>
          <w:numId w:val="1"/>
        </w:numPr>
        <w:spacing w:after="0" w:line="276" w:lineRule="auto"/>
        <w:ind w:left="-284" w:right="424" w:firstLine="426"/>
        <w:jc w:val="both"/>
        <w:rPr>
          <w:sz w:val="28"/>
          <w:szCs w:val="28"/>
        </w:rPr>
      </w:pPr>
      <w:r w:rsidRPr="00AC0218">
        <w:rPr>
          <w:sz w:val="28"/>
          <w:szCs w:val="28"/>
        </w:rPr>
        <w:t>результаты ответов на вопросы турнира сводятся в одну таблицу.</w:t>
      </w:r>
    </w:p>
    <w:p w:rsidR="00AC0218" w:rsidRPr="00AC0218" w:rsidRDefault="00AC0218" w:rsidP="00AB2370">
      <w:pPr>
        <w:pStyle w:val="2"/>
        <w:numPr>
          <w:ilvl w:val="0"/>
          <w:numId w:val="1"/>
        </w:numPr>
        <w:spacing w:after="0" w:line="276" w:lineRule="auto"/>
        <w:ind w:left="-284" w:right="424" w:firstLine="426"/>
        <w:jc w:val="both"/>
        <w:rPr>
          <w:sz w:val="28"/>
          <w:szCs w:val="28"/>
        </w:rPr>
      </w:pPr>
      <w:r w:rsidRPr="00AC0218">
        <w:rPr>
          <w:sz w:val="28"/>
          <w:szCs w:val="28"/>
        </w:rPr>
        <w:t>выигрывает команда, набравшая наибольшее количество баллов.</w:t>
      </w:r>
    </w:p>
    <w:p w:rsidR="00141506" w:rsidRDefault="00141506" w:rsidP="00AB2370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73879" w:rsidRDefault="00B65B39" w:rsidP="00AB2370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65B39">
        <w:rPr>
          <w:rFonts w:ascii="Times New Roman" w:hAnsi="Times New Roman" w:cs="Times New Roman"/>
          <w:sz w:val="28"/>
          <w:szCs w:val="28"/>
        </w:rPr>
        <w:t xml:space="preserve">Игра выполнена в виде презентации, состоящей из </w:t>
      </w:r>
      <w:r w:rsidR="00513F94">
        <w:rPr>
          <w:rFonts w:ascii="Times New Roman" w:hAnsi="Times New Roman" w:cs="Times New Roman"/>
          <w:sz w:val="28"/>
          <w:szCs w:val="28"/>
        </w:rPr>
        <w:t>30</w:t>
      </w:r>
      <w:r w:rsidRPr="00B65B39">
        <w:rPr>
          <w:rFonts w:ascii="Times New Roman" w:hAnsi="Times New Roman" w:cs="Times New Roman"/>
          <w:sz w:val="28"/>
          <w:szCs w:val="28"/>
        </w:rPr>
        <w:t xml:space="preserve"> слайдов. Игровое поле срабатывает при щелчке по нему, выбор последовательности постоянный. Есть музыкальное сопровождение. </w:t>
      </w:r>
      <w:r w:rsidR="00513F94">
        <w:rPr>
          <w:rFonts w:ascii="Times New Roman" w:hAnsi="Times New Roman" w:cs="Times New Roman"/>
          <w:sz w:val="28"/>
          <w:szCs w:val="28"/>
        </w:rPr>
        <w:t xml:space="preserve">Звук воспроизводится по щелчку при нажатии на крупные значки </w:t>
      </w:r>
      <w:r w:rsidR="00E97AED">
        <w:rPr>
          <w:rFonts w:ascii="Times New Roman" w:hAnsi="Times New Roman" w:cs="Times New Roman"/>
          <w:sz w:val="28"/>
          <w:szCs w:val="28"/>
        </w:rPr>
        <w:t>г</w:t>
      </w:r>
      <w:r w:rsidR="00513F94">
        <w:rPr>
          <w:rFonts w:ascii="Times New Roman" w:hAnsi="Times New Roman" w:cs="Times New Roman"/>
          <w:sz w:val="28"/>
          <w:szCs w:val="28"/>
        </w:rPr>
        <w:t>ромкоговорителя, автоматически при переходе на слайд</w:t>
      </w:r>
      <w:r w:rsidRPr="00B65B39">
        <w:rPr>
          <w:rFonts w:ascii="Times New Roman" w:hAnsi="Times New Roman" w:cs="Times New Roman"/>
          <w:sz w:val="28"/>
          <w:szCs w:val="28"/>
        </w:rPr>
        <w:t xml:space="preserve"> </w:t>
      </w:r>
      <w:r w:rsidR="00513F94">
        <w:rPr>
          <w:rFonts w:ascii="Times New Roman" w:hAnsi="Times New Roman" w:cs="Times New Roman"/>
          <w:sz w:val="28"/>
          <w:szCs w:val="28"/>
        </w:rPr>
        <w:t xml:space="preserve">«Чёрный ящик» (музыка остановится при </w:t>
      </w:r>
      <w:r w:rsidR="00E97AED">
        <w:rPr>
          <w:rFonts w:ascii="Times New Roman" w:hAnsi="Times New Roman" w:cs="Times New Roman"/>
          <w:sz w:val="28"/>
          <w:szCs w:val="28"/>
        </w:rPr>
        <w:t xml:space="preserve">однократном </w:t>
      </w:r>
      <w:r w:rsidR="00513F94">
        <w:rPr>
          <w:rFonts w:ascii="Times New Roman" w:hAnsi="Times New Roman" w:cs="Times New Roman"/>
          <w:sz w:val="28"/>
          <w:szCs w:val="28"/>
        </w:rPr>
        <w:t xml:space="preserve">нажатии </w:t>
      </w:r>
      <w:r w:rsidR="00E97AED">
        <w:rPr>
          <w:rFonts w:ascii="Times New Roman" w:hAnsi="Times New Roman" w:cs="Times New Roman"/>
          <w:sz w:val="28"/>
          <w:szCs w:val="28"/>
        </w:rPr>
        <w:t xml:space="preserve">на свободное поле презентации – </w:t>
      </w:r>
      <w:r w:rsidR="00513F94">
        <w:rPr>
          <w:rFonts w:ascii="Times New Roman" w:hAnsi="Times New Roman" w:cs="Times New Roman"/>
          <w:sz w:val="28"/>
          <w:szCs w:val="28"/>
        </w:rPr>
        <w:t>название конкурса «Ч</w:t>
      </w:r>
      <w:r w:rsidR="00E97AED">
        <w:rPr>
          <w:rFonts w:ascii="Times New Roman" w:hAnsi="Times New Roman" w:cs="Times New Roman"/>
          <w:sz w:val="28"/>
          <w:szCs w:val="28"/>
        </w:rPr>
        <w:t>ёрный ящик поменяет цвет). Музыкальное сопровождение слайда музыкальной паузы настраивается следующим образом: при однократном нажатии на крупный значок громкоговорителя звучит гимн города «Старый Оскол – город родной»</w:t>
      </w:r>
      <w:r w:rsidR="00A92961">
        <w:rPr>
          <w:rFonts w:ascii="Times New Roman" w:hAnsi="Times New Roman" w:cs="Times New Roman"/>
          <w:sz w:val="28"/>
          <w:szCs w:val="28"/>
        </w:rPr>
        <w:t xml:space="preserve">. </w:t>
      </w:r>
      <w:r w:rsidR="00D73879">
        <w:rPr>
          <w:rFonts w:ascii="Times New Roman" w:hAnsi="Times New Roman" w:cs="Times New Roman"/>
          <w:sz w:val="28"/>
          <w:szCs w:val="28"/>
        </w:rPr>
        <w:t>Две</w:t>
      </w:r>
      <w:r w:rsidR="00A92961">
        <w:rPr>
          <w:rFonts w:ascii="Times New Roman" w:hAnsi="Times New Roman" w:cs="Times New Roman"/>
          <w:sz w:val="28"/>
          <w:szCs w:val="28"/>
        </w:rPr>
        <w:t xml:space="preserve"> композиции о нашем городе</w:t>
      </w:r>
      <w:r w:rsidR="00D73879">
        <w:rPr>
          <w:rFonts w:ascii="Times New Roman" w:hAnsi="Times New Roman" w:cs="Times New Roman"/>
          <w:sz w:val="28"/>
          <w:szCs w:val="28"/>
        </w:rPr>
        <w:t xml:space="preserve"> (фоновая музыка) </w:t>
      </w:r>
      <w:r w:rsidR="00A92961">
        <w:rPr>
          <w:rFonts w:ascii="Times New Roman" w:hAnsi="Times New Roman" w:cs="Times New Roman"/>
          <w:sz w:val="28"/>
          <w:szCs w:val="28"/>
        </w:rPr>
        <w:t>прозву</w:t>
      </w:r>
      <w:r w:rsidR="00D73879">
        <w:rPr>
          <w:rFonts w:ascii="Times New Roman" w:hAnsi="Times New Roman" w:cs="Times New Roman"/>
          <w:sz w:val="28"/>
          <w:szCs w:val="28"/>
        </w:rPr>
        <w:t>ча</w:t>
      </w:r>
      <w:r w:rsidR="00A92961">
        <w:rPr>
          <w:rFonts w:ascii="Times New Roman" w:hAnsi="Times New Roman" w:cs="Times New Roman"/>
          <w:sz w:val="28"/>
          <w:szCs w:val="28"/>
        </w:rPr>
        <w:t xml:space="preserve">т последовательно друг за другом </w:t>
      </w:r>
      <w:r w:rsidR="00E97AED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DC07F7">
        <w:rPr>
          <w:rFonts w:ascii="Times New Roman" w:hAnsi="Times New Roman" w:cs="Times New Roman"/>
          <w:sz w:val="28"/>
          <w:szCs w:val="28"/>
        </w:rPr>
        <w:t xml:space="preserve">однократного нажатия на символ нашего города – герб </w:t>
      </w:r>
      <w:r w:rsidR="00D73879">
        <w:rPr>
          <w:rFonts w:ascii="Times New Roman" w:hAnsi="Times New Roman" w:cs="Times New Roman"/>
          <w:sz w:val="28"/>
          <w:szCs w:val="28"/>
        </w:rPr>
        <w:t>Старого О</w:t>
      </w:r>
      <w:r w:rsidR="00DC07F7">
        <w:rPr>
          <w:rFonts w:ascii="Times New Roman" w:hAnsi="Times New Roman" w:cs="Times New Roman"/>
          <w:sz w:val="28"/>
          <w:szCs w:val="28"/>
        </w:rPr>
        <w:t>скола. Время</w:t>
      </w:r>
      <w:r w:rsidR="00D73879">
        <w:rPr>
          <w:rFonts w:ascii="Times New Roman" w:hAnsi="Times New Roman" w:cs="Times New Roman"/>
          <w:sz w:val="28"/>
          <w:szCs w:val="28"/>
        </w:rPr>
        <w:t>,</w:t>
      </w:r>
      <w:r w:rsidR="00DC07F7">
        <w:rPr>
          <w:rFonts w:ascii="Times New Roman" w:hAnsi="Times New Roman" w:cs="Times New Roman"/>
          <w:sz w:val="28"/>
          <w:szCs w:val="28"/>
        </w:rPr>
        <w:t xml:space="preserve"> отведенное на выполнение заданий кроссворда</w:t>
      </w:r>
      <w:r w:rsidR="00D73879">
        <w:rPr>
          <w:rFonts w:ascii="Times New Roman" w:hAnsi="Times New Roman" w:cs="Times New Roman"/>
          <w:sz w:val="28"/>
          <w:szCs w:val="28"/>
        </w:rPr>
        <w:t>,</w:t>
      </w:r>
      <w:r w:rsidR="00DC07F7">
        <w:rPr>
          <w:rFonts w:ascii="Times New Roman" w:hAnsi="Times New Roman" w:cs="Times New Roman"/>
          <w:sz w:val="28"/>
          <w:szCs w:val="28"/>
        </w:rPr>
        <w:t xml:space="preserve"> соответствует продолжительности звучания фоновой музыки.</w:t>
      </w:r>
      <w:r w:rsidR="008A5A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696" w:rsidRDefault="00D73879" w:rsidP="00AB2370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интерактивной игре «Что? Где? Когда?» переход от</w:t>
      </w:r>
      <w:r w:rsidR="00B65B39" w:rsidRPr="00B65B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игрового поля с волчком к </w:t>
      </w:r>
      <w:r w:rsidR="000A6979">
        <w:rPr>
          <w:rFonts w:ascii="Times New Roman" w:hAnsi="Times New Roman" w:cs="Times New Roman"/>
          <w:sz w:val="28"/>
          <w:szCs w:val="28"/>
        </w:rPr>
        <w:t xml:space="preserve">вопросам-заданиям выполняется </w:t>
      </w:r>
      <w:r w:rsidR="00B65B39" w:rsidRPr="00B65B39">
        <w:rPr>
          <w:rFonts w:ascii="Times New Roman" w:hAnsi="Times New Roman" w:cs="Times New Roman"/>
          <w:sz w:val="28"/>
          <w:szCs w:val="28"/>
        </w:rPr>
        <w:t>по гиперссылкам</w:t>
      </w:r>
      <w:r w:rsidR="000A6979">
        <w:rPr>
          <w:rFonts w:ascii="Times New Roman" w:hAnsi="Times New Roman" w:cs="Times New Roman"/>
          <w:sz w:val="28"/>
          <w:szCs w:val="28"/>
        </w:rPr>
        <w:t xml:space="preserve"> при однократном нажатии на звёздочку, изменившую цвет</w:t>
      </w:r>
      <w:r w:rsidR="00B65B39" w:rsidRPr="00B65B39">
        <w:rPr>
          <w:rFonts w:ascii="Times New Roman" w:hAnsi="Times New Roman" w:cs="Times New Roman"/>
          <w:sz w:val="28"/>
          <w:szCs w:val="28"/>
        </w:rPr>
        <w:t>. </w:t>
      </w:r>
    </w:p>
    <w:p w:rsidR="00C0450C" w:rsidRDefault="00513F76" w:rsidP="00AB2370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F76">
        <w:rPr>
          <w:rFonts w:ascii="Times New Roman" w:hAnsi="Times New Roman" w:cs="Times New Roman"/>
          <w:sz w:val="28"/>
          <w:szCs w:val="28"/>
        </w:rPr>
        <w:t>Таймер (1 минута) срабатывает при</w:t>
      </w:r>
      <w:r w:rsidR="0088720C">
        <w:rPr>
          <w:rFonts w:ascii="Times New Roman" w:hAnsi="Times New Roman" w:cs="Times New Roman"/>
          <w:sz w:val="28"/>
          <w:szCs w:val="28"/>
        </w:rPr>
        <w:t xml:space="preserve"> щелчке по</w:t>
      </w:r>
      <w:r w:rsidRPr="00513F76">
        <w:rPr>
          <w:rFonts w:ascii="Times New Roman" w:hAnsi="Times New Roman" w:cs="Times New Roman"/>
          <w:sz w:val="28"/>
          <w:szCs w:val="28"/>
        </w:rPr>
        <w:t xml:space="preserve"> п</w:t>
      </w:r>
      <w:r w:rsidR="0088720C">
        <w:rPr>
          <w:rFonts w:ascii="Times New Roman" w:hAnsi="Times New Roman" w:cs="Times New Roman"/>
          <w:sz w:val="28"/>
          <w:szCs w:val="28"/>
        </w:rPr>
        <w:t>есочным часам</w:t>
      </w:r>
      <w:r w:rsidRPr="00513F76">
        <w:rPr>
          <w:rFonts w:ascii="Times New Roman" w:hAnsi="Times New Roman" w:cs="Times New Roman"/>
          <w:sz w:val="28"/>
          <w:szCs w:val="28"/>
        </w:rPr>
        <w:t>. После окончания времени звуковой сигнал</w:t>
      </w:r>
      <w:r w:rsidR="0088720C">
        <w:rPr>
          <w:rFonts w:ascii="Times New Roman" w:hAnsi="Times New Roman" w:cs="Times New Roman"/>
          <w:sz w:val="28"/>
          <w:szCs w:val="28"/>
        </w:rPr>
        <w:t xml:space="preserve"> таймера</w:t>
      </w:r>
      <w:r>
        <w:rPr>
          <w:rFonts w:ascii="Times New Roman" w:hAnsi="Times New Roman" w:cs="Times New Roman"/>
          <w:sz w:val="28"/>
          <w:szCs w:val="28"/>
        </w:rPr>
        <w:t xml:space="preserve"> прекращается</w:t>
      </w:r>
      <w:r w:rsidRPr="00513F76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20C">
        <w:rPr>
          <w:rFonts w:ascii="Times New Roman" w:hAnsi="Times New Roman" w:cs="Times New Roman"/>
          <w:sz w:val="28"/>
          <w:szCs w:val="28"/>
        </w:rPr>
        <w:t>По</w:t>
      </w:r>
      <w:r w:rsidR="006B6733">
        <w:rPr>
          <w:rFonts w:ascii="Times New Roman" w:hAnsi="Times New Roman" w:cs="Times New Roman"/>
          <w:sz w:val="28"/>
          <w:szCs w:val="28"/>
        </w:rPr>
        <w:t xml:space="preserve"> </w:t>
      </w:r>
      <w:r w:rsidR="0088720C">
        <w:rPr>
          <w:rFonts w:ascii="Times New Roman" w:hAnsi="Times New Roman" w:cs="Times New Roman"/>
          <w:sz w:val="28"/>
          <w:szCs w:val="28"/>
        </w:rPr>
        <w:t xml:space="preserve">повторному </w:t>
      </w:r>
      <w:r w:rsidR="006B6733">
        <w:rPr>
          <w:rFonts w:ascii="Times New Roman" w:hAnsi="Times New Roman" w:cs="Times New Roman"/>
          <w:sz w:val="28"/>
          <w:szCs w:val="28"/>
        </w:rPr>
        <w:t>щелчку</w:t>
      </w:r>
      <w:r w:rsidR="0088720C">
        <w:rPr>
          <w:rFonts w:ascii="Times New Roman" w:hAnsi="Times New Roman" w:cs="Times New Roman"/>
          <w:sz w:val="28"/>
          <w:szCs w:val="28"/>
        </w:rPr>
        <w:t xml:space="preserve"> в свободное поле презентации </w:t>
      </w:r>
      <w:r w:rsidR="006B6733">
        <w:rPr>
          <w:rFonts w:ascii="Times New Roman" w:hAnsi="Times New Roman" w:cs="Times New Roman"/>
          <w:sz w:val="28"/>
          <w:szCs w:val="28"/>
        </w:rPr>
        <w:t>происходит остановка таймера</w:t>
      </w:r>
      <w:r w:rsidR="00EB0CC5">
        <w:rPr>
          <w:rFonts w:ascii="Times New Roman" w:hAnsi="Times New Roman" w:cs="Times New Roman"/>
          <w:sz w:val="28"/>
          <w:szCs w:val="28"/>
        </w:rPr>
        <w:t xml:space="preserve"> (при необходимости дать досрочный ответ)</w:t>
      </w:r>
      <w:r w:rsidR="006B6733">
        <w:rPr>
          <w:rFonts w:ascii="Times New Roman" w:hAnsi="Times New Roman" w:cs="Times New Roman"/>
          <w:sz w:val="28"/>
          <w:szCs w:val="28"/>
        </w:rPr>
        <w:t>, по третьему щелчку появляется правильный ответ.</w:t>
      </w:r>
    </w:p>
    <w:p w:rsidR="00CF2696" w:rsidRDefault="0088720C" w:rsidP="00AB2370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заданий Блиц-тура</w:t>
      </w:r>
      <w:r w:rsidR="00CF2696">
        <w:rPr>
          <w:rFonts w:ascii="Times New Roman" w:hAnsi="Times New Roman" w:cs="Times New Roman"/>
          <w:sz w:val="28"/>
          <w:szCs w:val="28"/>
        </w:rPr>
        <w:t xml:space="preserve"> и ответ на вопрос после просмотра видеофрагмента отводится 30 секунд, таймер (песочные часы) работают так же, а звуковой сигнал метронома отсчитывает полминуты.</w:t>
      </w:r>
    </w:p>
    <w:p w:rsidR="00B65B39" w:rsidRDefault="00513F76" w:rsidP="00AB2370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Гиперссылка «Знак вопроса» возвращает </w:t>
      </w:r>
      <w:r w:rsidR="006B6733">
        <w:rPr>
          <w:rFonts w:ascii="Times New Roman" w:hAnsi="Times New Roman" w:cs="Times New Roman"/>
          <w:sz w:val="28"/>
          <w:szCs w:val="28"/>
        </w:rPr>
        <w:t>участников</w:t>
      </w:r>
      <w:r>
        <w:rPr>
          <w:rFonts w:ascii="Times New Roman" w:hAnsi="Times New Roman" w:cs="Times New Roman"/>
          <w:sz w:val="28"/>
          <w:szCs w:val="28"/>
        </w:rPr>
        <w:t xml:space="preserve"> к игровому столу.</w:t>
      </w:r>
    </w:p>
    <w:p w:rsidR="00EB0CC5" w:rsidRDefault="00EB0CC5" w:rsidP="00AB2370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07C2" w:rsidRDefault="004807C2" w:rsidP="00AB23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B0CC5" w:rsidRDefault="007616FB" w:rsidP="007616FB">
      <w:pPr>
        <w:tabs>
          <w:tab w:val="left" w:pos="9355"/>
        </w:tabs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заданий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4678"/>
        <w:gridCol w:w="1559"/>
        <w:gridCol w:w="1701"/>
      </w:tblGrid>
      <w:tr w:rsidR="002E1315" w:rsidRPr="007616FB" w:rsidTr="007616FB">
        <w:trPr>
          <w:trHeight w:val="144"/>
        </w:trPr>
        <w:tc>
          <w:tcPr>
            <w:tcW w:w="1701" w:type="dxa"/>
            <w:vAlign w:val="center"/>
          </w:tcPr>
          <w:p w:rsidR="002E1315" w:rsidRPr="007616FB" w:rsidRDefault="002E1315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</w:rPr>
            </w:pPr>
            <w:r w:rsidRPr="007616FB">
              <w:rPr>
                <w:rFonts w:ascii="Times New Roman" w:hAnsi="Times New Roman" w:cs="Times New Roman"/>
                <w:b/>
              </w:rPr>
              <w:t>Сектор</w:t>
            </w:r>
          </w:p>
        </w:tc>
        <w:tc>
          <w:tcPr>
            <w:tcW w:w="4678" w:type="dxa"/>
            <w:vAlign w:val="center"/>
          </w:tcPr>
          <w:p w:rsidR="002E1315" w:rsidRPr="007616FB" w:rsidRDefault="002E1315" w:rsidP="002E1315">
            <w:pPr>
              <w:ind w:left="95" w:right="424"/>
              <w:jc w:val="center"/>
              <w:rPr>
                <w:rFonts w:ascii="Times New Roman" w:hAnsi="Times New Roman" w:cs="Times New Roman"/>
                <w:b/>
              </w:rPr>
            </w:pPr>
            <w:r w:rsidRPr="007616FB">
              <w:rPr>
                <w:rFonts w:ascii="Times New Roman" w:hAnsi="Times New Roman" w:cs="Times New Roman"/>
                <w:b/>
              </w:rPr>
              <w:t>Содержание вопроса</w:t>
            </w:r>
          </w:p>
        </w:tc>
        <w:tc>
          <w:tcPr>
            <w:tcW w:w="1559" w:type="dxa"/>
            <w:vAlign w:val="center"/>
          </w:tcPr>
          <w:p w:rsidR="002E1315" w:rsidRPr="007616FB" w:rsidRDefault="007616FB" w:rsidP="007616FB">
            <w:pPr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7616FB">
              <w:rPr>
                <w:rFonts w:ascii="Times New Roman" w:hAnsi="Times New Roman" w:cs="Times New Roman"/>
                <w:b/>
              </w:rPr>
              <w:t>Количе</w:t>
            </w:r>
            <w:r w:rsidR="00AB2370">
              <w:rPr>
                <w:rFonts w:ascii="Times New Roman" w:hAnsi="Times New Roman" w:cs="Times New Roman"/>
                <w:b/>
              </w:rPr>
              <w:t>с</w:t>
            </w:r>
            <w:r w:rsidRPr="007616FB">
              <w:rPr>
                <w:rFonts w:ascii="Times New Roman" w:hAnsi="Times New Roman" w:cs="Times New Roman"/>
                <w:b/>
              </w:rPr>
              <w:t>тво начисляемых баллов</w:t>
            </w:r>
          </w:p>
        </w:tc>
        <w:tc>
          <w:tcPr>
            <w:tcW w:w="1701" w:type="dxa"/>
            <w:vAlign w:val="center"/>
          </w:tcPr>
          <w:p w:rsidR="002E1315" w:rsidRPr="007616FB" w:rsidRDefault="002E1315" w:rsidP="002E1315">
            <w:pPr>
              <w:ind w:left="47" w:right="33"/>
              <w:jc w:val="center"/>
              <w:rPr>
                <w:rFonts w:ascii="Times New Roman" w:hAnsi="Times New Roman" w:cs="Times New Roman"/>
                <w:b/>
              </w:rPr>
            </w:pPr>
            <w:r w:rsidRPr="007616FB">
              <w:rPr>
                <w:rFonts w:ascii="Times New Roman" w:hAnsi="Times New Roman" w:cs="Times New Roman"/>
                <w:b/>
              </w:rPr>
              <w:t>Приложение</w:t>
            </w:r>
          </w:p>
        </w:tc>
      </w:tr>
      <w:tr w:rsidR="002E1315" w:rsidTr="007616FB">
        <w:trPr>
          <w:trHeight w:val="144"/>
        </w:trPr>
        <w:tc>
          <w:tcPr>
            <w:tcW w:w="1701" w:type="dxa"/>
            <w:vAlign w:val="center"/>
          </w:tcPr>
          <w:p w:rsidR="002E1315" w:rsidRPr="007616FB" w:rsidRDefault="007616FB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1, 4, 5, </w:t>
            </w:r>
            <w:r w:rsidR="002E1315"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8,12, 13</w:t>
            </w:r>
          </w:p>
        </w:tc>
        <w:tc>
          <w:tcPr>
            <w:tcW w:w="4678" w:type="dxa"/>
            <w:vAlign w:val="center"/>
          </w:tcPr>
          <w:p w:rsidR="002E1315" w:rsidRPr="007616FB" w:rsidRDefault="002E1315" w:rsidP="002E1315">
            <w:pPr>
              <w:ind w:left="34" w:right="116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 xml:space="preserve">Вопросы ориентированы на знание </w:t>
            </w: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истории </w:t>
            </w: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>родного края</w:t>
            </w:r>
          </w:p>
        </w:tc>
        <w:tc>
          <w:tcPr>
            <w:tcW w:w="1559" w:type="dxa"/>
            <w:vAlign w:val="center"/>
          </w:tcPr>
          <w:p w:rsidR="002E1315" w:rsidRPr="007616FB" w:rsidRDefault="002E1315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1 балл</w:t>
            </w:r>
          </w:p>
        </w:tc>
        <w:tc>
          <w:tcPr>
            <w:tcW w:w="1701" w:type="dxa"/>
          </w:tcPr>
          <w:p w:rsidR="002E1315" w:rsidRPr="007616FB" w:rsidRDefault="002E1315" w:rsidP="00562AB1">
            <w:pPr>
              <w:ind w:left="-284" w:right="424"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E1315" w:rsidTr="007616FB">
        <w:trPr>
          <w:trHeight w:val="144"/>
        </w:trPr>
        <w:tc>
          <w:tcPr>
            <w:tcW w:w="1701" w:type="dxa"/>
            <w:vAlign w:val="center"/>
          </w:tcPr>
          <w:p w:rsidR="002E1315" w:rsidRPr="007616FB" w:rsidRDefault="002E1315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678" w:type="dxa"/>
            <w:vAlign w:val="center"/>
          </w:tcPr>
          <w:p w:rsidR="002E1315" w:rsidRPr="007616FB" w:rsidRDefault="002E1315" w:rsidP="002E1315">
            <w:pPr>
              <w:ind w:left="34" w:right="11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>«Черный ящик». Играющие должны отгадать предмет, находящийся внутри «черного ящика»  по краткому описанию</w:t>
            </w:r>
          </w:p>
        </w:tc>
        <w:tc>
          <w:tcPr>
            <w:tcW w:w="1559" w:type="dxa"/>
            <w:vAlign w:val="center"/>
          </w:tcPr>
          <w:p w:rsidR="002E1315" w:rsidRPr="007616FB" w:rsidRDefault="002E1315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1 балл</w:t>
            </w:r>
          </w:p>
        </w:tc>
        <w:tc>
          <w:tcPr>
            <w:tcW w:w="1701" w:type="dxa"/>
          </w:tcPr>
          <w:p w:rsidR="002E1315" w:rsidRPr="007616FB" w:rsidRDefault="002E1315" w:rsidP="00562AB1">
            <w:pPr>
              <w:ind w:left="-284" w:right="424"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E1315" w:rsidTr="007616FB">
        <w:trPr>
          <w:trHeight w:val="144"/>
        </w:trPr>
        <w:tc>
          <w:tcPr>
            <w:tcW w:w="1701" w:type="dxa"/>
            <w:vAlign w:val="center"/>
          </w:tcPr>
          <w:p w:rsidR="002E1315" w:rsidRPr="007616FB" w:rsidRDefault="002E1315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4678" w:type="dxa"/>
            <w:vAlign w:val="center"/>
          </w:tcPr>
          <w:p w:rsidR="002E1315" w:rsidRPr="007616FB" w:rsidRDefault="002E1315" w:rsidP="002E1315">
            <w:pPr>
              <w:ind w:right="116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 xml:space="preserve">Вопрос из области </w:t>
            </w: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православия</w:t>
            </w:r>
          </w:p>
        </w:tc>
        <w:tc>
          <w:tcPr>
            <w:tcW w:w="1559" w:type="dxa"/>
            <w:vAlign w:val="center"/>
          </w:tcPr>
          <w:p w:rsidR="002E1315" w:rsidRPr="007616FB" w:rsidRDefault="002E1315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1 балл</w:t>
            </w:r>
          </w:p>
        </w:tc>
        <w:tc>
          <w:tcPr>
            <w:tcW w:w="1701" w:type="dxa"/>
          </w:tcPr>
          <w:p w:rsidR="002E1315" w:rsidRPr="007616FB" w:rsidRDefault="002E1315" w:rsidP="00562AB1">
            <w:pPr>
              <w:ind w:left="-284" w:right="424"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E1315" w:rsidTr="007616FB">
        <w:trPr>
          <w:trHeight w:val="670"/>
        </w:trPr>
        <w:tc>
          <w:tcPr>
            <w:tcW w:w="1701" w:type="dxa"/>
            <w:vAlign w:val="center"/>
          </w:tcPr>
          <w:p w:rsidR="002E1315" w:rsidRPr="007616FB" w:rsidRDefault="002E1315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E1315" w:rsidRPr="007616FB" w:rsidRDefault="002E1315" w:rsidP="002E1315">
            <w:pPr>
              <w:ind w:left="34" w:right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 xml:space="preserve">«Их именами названы улицы». </w:t>
            </w:r>
          </w:p>
        </w:tc>
        <w:tc>
          <w:tcPr>
            <w:tcW w:w="1559" w:type="dxa"/>
            <w:vAlign w:val="center"/>
          </w:tcPr>
          <w:p w:rsidR="002E1315" w:rsidRPr="007616FB" w:rsidRDefault="002E1315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3 балла</w:t>
            </w:r>
          </w:p>
        </w:tc>
        <w:tc>
          <w:tcPr>
            <w:tcW w:w="1701" w:type="dxa"/>
          </w:tcPr>
          <w:p w:rsidR="002E1315" w:rsidRPr="007616FB" w:rsidRDefault="007616FB" w:rsidP="007616FB">
            <w:pPr>
              <w:ind w:left="47" w:right="33" w:hanging="6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2E1315" w:rsidRPr="007616FB">
              <w:rPr>
                <w:rFonts w:ascii="Times New Roman" w:hAnsi="Times New Roman" w:cs="Times New Roman"/>
                <w:sz w:val="26"/>
                <w:szCs w:val="26"/>
              </w:rPr>
              <w:t>риложение</w:t>
            </w: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 xml:space="preserve"> №1</w:t>
            </w:r>
          </w:p>
        </w:tc>
      </w:tr>
      <w:tr w:rsidR="002E1315" w:rsidTr="007616FB">
        <w:trPr>
          <w:trHeight w:val="927"/>
        </w:trPr>
        <w:tc>
          <w:tcPr>
            <w:tcW w:w="1701" w:type="dxa"/>
            <w:vAlign w:val="center"/>
          </w:tcPr>
          <w:p w:rsidR="002E1315" w:rsidRPr="007616FB" w:rsidRDefault="002E1315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2E1315" w:rsidRPr="007616FB" w:rsidRDefault="002E1315" w:rsidP="002E1315">
            <w:pPr>
              <w:ind w:left="34" w:right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>Вопрос сектора 15 предлагает  узнать 4-х военачальников по их портретам, а одного из видеофрагмента</w:t>
            </w:r>
          </w:p>
        </w:tc>
        <w:tc>
          <w:tcPr>
            <w:tcW w:w="1559" w:type="dxa"/>
            <w:vAlign w:val="center"/>
          </w:tcPr>
          <w:p w:rsidR="002E1315" w:rsidRPr="007616FB" w:rsidRDefault="002E1315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5 баллов</w:t>
            </w:r>
          </w:p>
        </w:tc>
        <w:tc>
          <w:tcPr>
            <w:tcW w:w="1701" w:type="dxa"/>
          </w:tcPr>
          <w:p w:rsidR="002E1315" w:rsidRPr="007616FB" w:rsidRDefault="002E1315" w:rsidP="00562AB1">
            <w:pPr>
              <w:ind w:left="-284" w:right="424"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E1315" w:rsidTr="007616FB">
        <w:trPr>
          <w:trHeight w:val="637"/>
        </w:trPr>
        <w:tc>
          <w:tcPr>
            <w:tcW w:w="1701" w:type="dxa"/>
            <w:vAlign w:val="center"/>
          </w:tcPr>
          <w:p w:rsidR="002E1315" w:rsidRPr="007616FB" w:rsidRDefault="002E1315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10, 17</w:t>
            </w:r>
          </w:p>
        </w:tc>
        <w:tc>
          <w:tcPr>
            <w:tcW w:w="4678" w:type="dxa"/>
            <w:vAlign w:val="center"/>
          </w:tcPr>
          <w:p w:rsidR="002E1315" w:rsidRPr="007616FB" w:rsidRDefault="002E1315" w:rsidP="002E1315">
            <w:pPr>
              <w:ind w:left="34" w:right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 xml:space="preserve">Вопросы ориентированы на знание </w:t>
            </w: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природы</w:t>
            </w: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 xml:space="preserve"> родного края</w:t>
            </w:r>
          </w:p>
        </w:tc>
        <w:tc>
          <w:tcPr>
            <w:tcW w:w="1559" w:type="dxa"/>
            <w:vAlign w:val="center"/>
          </w:tcPr>
          <w:p w:rsidR="002E1315" w:rsidRPr="007616FB" w:rsidRDefault="002E1315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1 балл</w:t>
            </w:r>
          </w:p>
        </w:tc>
        <w:tc>
          <w:tcPr>
            <w:tcW w:w="1701" w:type="dxa"/>
          </w:tcPr>
          <w:p w:rsidR="002E1315" w:rsidRPr="007616FB" w:rsidRDefault="002E1315" w:rsidP="00562AB1">
            <w:pPr>
              <w:ind w:left="-284" w:right="424"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E1315" w:rsidTr="007616FB">
        <w:trPr>
          <w:trHeight w:val="637"/>
        </w:trPr>
        <w:tc>
          <w:tcPr>
            <w:tcW w:w="1701" w:type="dxa"/>
            <w:vAlign w:val="center"/>
          </w:tcPr>
          <w:p w:rsidR="002E1315" w:rsidRPr="007616FB" w:rsidRDefault="002E1315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Z</w:t>
            </w:r>
          </w:p>
        </w:tc>
        <w:tc>
          <w:tcPr>
            <w:tcW w:w="4678" w:type="dxa"/>
            <w:vAlign w:val="center"/>
          </w:tcPr>
          <w:p w:rsidR="002E1315" w:rsidRPr="007616FB" w:rsidRDefault="002E1315" w:rsidP="002E1315">
            <w:pPr>
              <w:ind w:left="34" w:right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>Вопрос ориентирован на знание геральдики Белгородской области</w:t>
            </w:r>
          </w:p>
        </w:tc>
        <w:tc>
          <w:tcPr>
            <w:tcW w:w="1559" w:type="dxa"/>
            <w:vAlign w:val="center"/>
          </w:tcPr>
          <w:p w:rsidR="002E1315" w:rsidRPr="007616FB" w:rsidRDefault="002E1315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2 балл</w:t>
            </w:r>
          </w:p>
        </w:tc>
        <w:tc>
          <w:tcPr>
            <w:tcW w:w="1701" w:type="dxa"/>
          </w:tcPr>
          <w:p w:rsidR="002E1315" w:rsidRPr="007616FB" w:rsidRDefault="002E1315" w:rsidP="00562AB1">
            <w:pPr>
              <w:ind w:left="-284" w:right="424"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E1315" w:rsidTr="007616FB">
        <w:trPr>
          <w:trHeight w:val="637"/>
        </w:trPr>
        <w:tc>
          <w:tcPr>
            <w:tcW w:w="1701" w:type="dxa"/>
            <w:vAlign w:val="center"/>
          </w:tcPr>
          <w:p w:rsidR="002E1315" w:rsidRPr="007616FB" w:rsidRDefault="002E1315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3, 14</w:t>
            </w:r>
          </w:p>
        </w:tc>
        <w:tc>
          <w:tcPr>
            <w:tcW w:w="4678" w:type="dxa"/>
            <w:vAlign w:val="center"/>
          </w:tcPr>
          <w:p w:rsidR="002E1315" w:rsidRPr="007616FB" w:rsidRDefault="002E1315" w:rsidP="002E1315">
            <w:pPr>
              <w:ind w:left="34" w:right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 xml:space="preserve">Вопросы ориентированы на знание </w:t>
            </w: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архитектуры </w:t>
            </w: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 xml:space="preserve"> родного края</w:t>
            </w:r>
          </w:p>
        </w:tc>
        <w:tc>
          <w:tcPr>
            <w:tcW w:w="1559" w:type="dxa"/>
            <w:vAlign w:val="center"/>
          </w:tcPr>
          <w:p w:rsidR="002E1315" w:rsidRPr="007616FB" w:rsidRDefault="002E1315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1 балл</w:t>
            </w:r>
          </w:p>
        </w:tc>
        <w:tc>
          <w:tcPr>
            <w:tcW w:w="1701" w:type="dxa"/>
          </w:tcPr>
          <w:p w:rsidR="002E1315" w:rsidRPr="007616FB" w:rsidRDefault="002E1315" w:rsidP="00562AB1">
            <w:pPr>
              <w:ind w:left="-284" w:right="424"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616FB" w:rsidTr="007616FB">
        <w:trPr>
          <w:trHeight w:val="961"/>
        </w:trPr>
        <w:tc>
          <w:tcPr>
            <w:tcW w:w="1701" w:type="dxa"/>
            <w:vAlign w:val="center"/>
          </w:tcPr>
          <w:p w:rsidR="007616FB" w:rsidRPr="007616FB" w:rsidRDefault="007616FB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678" w:type="dxa"/>
            <w:vAlign w:val="center"/>
          </w:tcPr>
          <w:p w:rsidR="007616FB" w:rsidRPr="007616FB" w:rsidRDefault="007616FB" w:rsidP="002E1315">
            <w:pPr>
              <w:ind w:left="34" w:right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Представляет собой вопрос-задание на определение деятелей </w:t>
            </w: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искусства </w:t>
            </w: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>и их произведений</w:t>
            </w:r>
          </w:p>
        </w:tc>
        <w:tc>
          <w:tcPr>
            <w:tcW w:w="1559" w:type="dxa"/>
            <w:vAlign w:val="center"/>
          </w:tcPr>
          <w:p w:rsidR="007616FB" w:rsidRPr="007616FB" w:rsidRDefault="007616FB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3 балла</w:t>
            </w:r>
          </w:p>
        </w:tc>
        <w:tc>
          <w:tcPr>
            <w:tcW w:w="1701" w:type="dxa"/>
          </w:tcPr>
          <w:p w:rsidR="007616FB" w:rsidRPr="007616FB" w:rsidRDefault="007616FB" w:rsidP="007616FB">
            <w:pPr>
              <w:ind w:left="47" w:right="33" w:hanging="6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>Приложение №2</w:t>
            </w:r>
          </w:p>
        </w:tc>
      </w:tr>
      <w:tr w:rsidR="007616FB" w:rsidTr="007616FB">
        <w:trPr>
          <w:trHeight w:val="4170"/>
        </w:trPr>
        <w:tc>
          <w:tcPr>
            <w:tcW w:w="1701" w:type="dxa"/>
            <w:vAlign w:val="center"/>
          </w:tcPr>
          <w:p w:rsidR="007616FB" w:rsidRPr="007616FB" w:rsidRDefault="007616FB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drawing>
                <wp:inline distT="0" distB="0" distL="0" distR="0">
                  <wp:extent cx="431055" cy="612251"/>
                  <wp:effectExtent l="19050" t="0" r="7095" b="0"/>
                  <wp:docPr id="3" name="Рисунок 2" descr="C:\Users\Oksana\Desktop\+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ksana\Desktop\+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793" cy="614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616FB" w:rsidRPr="007616FB" w:rsidRDefault="007616FB" w:rsidP="002E1315">
            <w:pPr>
              <w:ind w:left="34" w:right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>Участники игры слушают гимн Старого Оскола. Хором исполняют припев. После того как знатоки прослушают эту композицию, которая освещает все вехи в развитии нашего города, отдохнут и соберутся с мыслями, их команда получает в конверте вопросы-задания кроссворда «Старый Оскол на рубеже 16-17 веков». Фоном звучат песни о Старом Осколе. Время на выполнение задания – 8 минут. Правильный ответ  появится по клику на свободном поле.</w:t>
            </w:r>
          </w:p>
        </w:tc>
        <w:tc>
          <w:tcPr>
            <w:tcW w:w="1559" w:type="dxa"/>
            <w:vAlign w:val="center"/>
          </w:tcPr>
          <w:p w:rsidR="007616FB" w:rsidRPr="007616FB" w:rsidRDefault="007616FB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16 баллов (по одному баллу за каждый правильный ответ)</w:t>
            </w:r>
          </w:p>
        </w:tc>
        <w:tc>
          <w:tcPr>
            <w:tcW w:w="1701" w:type="dxa"/>
          </w:tcPr>
          <w:p w:rsidR="007616FB" w:rsidRPr="007616FB" w:rsidRDefault="007616FB" w:rsidP="007616FB">
            <w:pPr>
              <w:ind w:left="47" w:right="33" w:hanging="6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>Приложение №3</w:t>
            </w:r>
          </w:p>
        </w:tc>
      </w:tr>
      <w:tr w:rsidR="002E1315" w:rsidTr="007616FB">
        <w:trPr>
          <w:trHeight w:val="325"/>
        </w:trPr>
        <w:tc>
          <w:tcPr>
            <w:tcW w:w="1701" w:type="dxa"/>
            <w:vAlign w:val="center"/>
          </w:tcPr>
          <w:p w:rsidR="002E1315" w:rsidRPr="007616FB" w:rsidRDefault="002E1315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9, 16</w:t>
            </w:r>
          </w:p>
        </w:tc>
        <w:tc>
          <w:tcPr>
            <w:tcW w:w="4678" w:type="dxa"/>
            <w:vAlign w:val="center"/>
          </w:tcPr>
          <w:p w:rsidR="002E1315" w:rsidRPr="007616FB" w:rsidRDefault="002E1315" w:rsidP="002E1315">
            <w:pPr>
              <w:ind w:left="34" w:right="424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>Вопросы об ученых-белгородцах.</w:t>
            </w:r>
          </w:p>
        </w:tc>
        <w:tc>
          <w:tcPr>
            <w:tcW w:w="1559" w:type="dxa"/>
            <w:vAlign w:val="center"/>
          </w:tcPr>
          <w:p w:rsidR="002E1315" w:rsidRPr="007616FB" w:rsidRDefault="002E1315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1 балл</w:t>
            </w:r>
          </w:p>
        </w:tc>
        <w:tc>
          <w:tcPr>
            <w:tcW w:w="1701" w:type="dxa"/>
          </w:tcPr>
          <w:p w:rsidR="002E1315" w:rsidRPr="007616FB" w:rsidRDefault="002E1315" w:rsidP="00562AB1">
            <w:pPr>
              <w:ind w:left="-284" w:right="424"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E1315" w:rsidTr="007616FB">
        <w:trPr>
          <w:trHeight w:val="637"/>
        </w:trPr>
        <w:tc>
          <w:tcPr>
            <w:tcW w:w="1701" w:type="dxa"/>
            <w:vAlign w:val="center"/>
          </w:tcPr>
          <w:p w:rsidR="002E1315" w:rsidRPr="007616FB" w:rsidRDefault="002E1315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Блиц</w:t>
            </w:r>
          </w:p>
        </w:tc>
        <w:tc>
          <w:tcPr>
            <w:tcW w:w="4678" w:type="dxa"/>
            <w:vAlign w:val="center"/>
          </w:tcPr>
          <w:p w:rsidR="002E1315" w:rsidRPr="007616FB" w:rsidRDefault="002E1315" w:rsidP="002E1315">
            <w:pPr>
              <w:ind w:left="34" w:right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>Вопросы о знаменитых земляках. На каждый ответ дается 30 секунд.</w:t>
            </w:r>
          </w:p>
        </w:tc>
        <w:tc>
          <w:tcPr>
            <w:tcW w:w="1559" w:type="dxa"/>
            <w:vAlign w:val="center"/>
          </w:tcPr>
          <w:p w:rsidR="002E1315" w:rsidRPr="007616FB" w:rsidRDefault="002E1315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3 балла</w:t>
            </w:r>
          </w:p>
        </w:tc>
        <w:tc>
          <w:tcPr>
            <w:tcW w:w="1701" w:type="dxa"/>
          </w:tcPr>
          <w:p w:rsidR="002E1315" w:rsidRPr="007616FB" w:rsidRDefault="002E1315" w:rsidP="00562AB1">
            <w:pPr>
              <w:ind w:left="-284" w:right="424"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E1315" w:rsidRPr="00734452" w:rsidTr="007616FB">
        <w:trPr>
          <w:trHeight w:val="337"/>
        </w:trPr>
        <w:tc>
          <w:tcPr>
            <w:tcW w:w="1701" w:type="dxa"/>
            <w:vAlign w:val="center"/>
          </w:tcPr>
          <w:p w:rsidR="002E1315" w:rsidRPr="007616FB" w:rsidRDefault="002E1315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2E1315" w:rsidRPr="007616FB" w:rsidRDefault="002E1315" w:rsidP="002E1315">
            <w:pPr>
              <w:ind w:left="176" w:right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1559" w:type="dxa"/>
            <w:vAlign w:val="center"/>
          </w:tcPr>
          <w:p w:rsidR="002E1315" w:rsidRPr="007616FB" w:rsidRDefault="002E1315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44 балла</w:t>
            </w:r>
          </w:p>
        </w:tc>
        <w:tc>
          <w:tcPr>
            <w:tcW w:w="1701" w:type="dxa"/>
          </w:tcPr>
          <w:p w:rsidR="002E1315" w:rsidRPr="007616FB" w:rsidRDefault="002E1315" w:rsidP="00562AB1">
            <w:pPr>
              <w:ind w:left="-284" w:right="424" w:firstLine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616FB" w:rsidRPr="00734452" w:rsidTr="007616FB">
        <w:trPr>
          <w:trHeight w:val="337"/>
        </w:trPr>
        <w:tc>
          <w:tcPr>
            <w:tcW w:w="1701" w:type="dxa"/>
            <w:vAlign w:val="center"/>
          </w:tcPr>
          <w:p w:rsidR="007616FB" w:rsidRPr="007616FB" w:rsidRDefault="007616FB" w:rsidP="007616FB">
            <w:pPr>
              <w:ind w:left="33" w:right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616FB" w:rsidRPr="007616FB" w:rsidRDefault="007616FB" w:rsidP="002E1315">
            <w:pPr>
              <w:ind w:left="176" w:right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«Геральдический </w:t>
            </w:r>
            <w:proofErr w:type="spellStart"/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пазл</w:t>
            </w:r>
            <w:proofErr w:type="spellEnd"/>
            <w:r w:rsidRPr="007616FB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  <w:tc>
          <w:tcPr>
            <w:tcW w:w="1559" w:type="dxa"/>
            <w:vAlign w:val="center"/>
          </w:tcPr>
          <w:p w:rsidR="007616FB" w:rsidRPr="007616FB" w:rsidRDefault="007616FB" w:rsidP="002E1315">
            <w:pPr>
              <w:ind w:left="116" w:right="82"/>
              <w:jc w:val="center"/>
              <w:rPr>
                <w:rFonts w:ascii="Times New Roman" w:hAnsi="Times New Roman" w:cs="Times New Roman"/>
                <w:b/>
              </w:rPr>
            </w:pPr>
            <w:r w:rsidRPr="007616FB">
              <w:rPr>
                <w:rFonts w:ascii="Times New Roman" w:hAnsi="Times New Roman" w:cs="Times New Roman"/>
                <w:b/>
              </w:rPr>
              <w:t>Не оценивается</w:t>
            </w:r>
          </w:p>
        </w:tc>
        <w:tc>
          <w:tcPr>
            <w:tcW w:w="1701" w:type="dxa"/>
          </w:tcPr>
          <w:p w:rsidR="007616FB" w:rsidRPr="007616FB" w:rsidRDefault="007616FB" w:rsidP="007616FB">
            <w:pPr>
              <w:ind w:left="47" w:right="33" w:hanging="6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16FB">
              <w:rPr>
                <w:rFonts w:ascii="Times New Roman" w:hAnsi="Times New Roman" w:cs="Times New Roman"/>
                <w:sz w:val="26"/>
                <w:szCs w:val="26"/>
              </w:rPr>
              <w:t>Приложение №4</w:t>
            </w:r>
          </w:p>
        </w:tc>
      </w:tr>
    </w:tbl>
    <w:p w:rsidR="00DC58CD" w:rsidRDefault="00734452" w:rsidP="00FC7852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 время работы жюри игроков ожидает </w:t>
      </w:r>
      <w:r w:rsidRPr="00734452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734452">
        <w:rPr>
          <w:rFonts w:ascii="Times New Roman" w:hAnsi="Times New Roman" w:cs="Times New Roman"/>
          <w:b/>
          <w:sz w:val="28"/>
          <w:szCs w:val="28"/>
        </w:rPr>
        <w:t>Геральдический</w:t>
      </w:r>
      <w:proofErr w:type="gramEnd"/>
      <w:r w:rsidRPr="007344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34452">
        <w:rPr>
          <w:rFonts w:ascii="Times New Roman" w:hAnsi="Times New Roman" w:cs="Times New Roman"/>
          <w:b/>
          <w:sz w:val="28"/>
          <w:szCs w:val="28"/>
        </w:rPr>
        <w:t>пазл</w:t>
      </w:r>
      <w:proofErr w:type="spellEnd"/>
      <w:r w:rsidRPr="0073445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4A94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="00BF6A73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="00BF6A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 собой карту Белгородской области, разрезанную по границам районов. На каждой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изображен герб представленного района. Участники получают изображе</w:t>
      </w:r>
      <w:r w:rsidR="00735816">
        <w:rPr>
          <w:rFonts w:ascii="Times New Roman" w:hAnsi="Times New Roman" w:cs="Times New Roman"/>
          <w:sz w:val="28"/>
          <w:szCs w:val="28"/>
        </w:rPr>
        <w:t>ние границы Белгородской области</w:t>
      </w:r>
      <w:r w:rsidR="00BF6A73">
        <w:rPr>
          <w:rFonts w:ascii="Times New Roman" w:hAnsi="Times New Roman" w:cs="Times New Roman"/>
          <w:sz w:val="28"/>
          <w:szCs w:val="28"/>
        </w:rPr>
        <w:t>,</w:t>
      </w:r>
      <w:r w:rsidR="00735816">
        <w:rPr>
          <w:rFonts w:ascii="Times New Roman" w:hAnsi="Times New Roman" w:cs="Times New Roman"/>
          <w:sz w:val="28"/>
          <w:szCs w:val="28"/>
        </w:rPr>
        <w:t xml:space="preserve"> в рамках которой при безошибочном выполнении задания получится карта области с нанесенными на ней геральдическими символами районов.</w:t>
      </w:r>
    </w:p>
    <w:p w:rsidR="00735816" w:rsidRDefault="00735816" w:rsidP="00FC7852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34452">
        <w:rPr>
          <w:rFonts w:ascii="Times New Roman" w:hAnsi="Times New Roman" w:cs="Times New Roman"/>
          <w:sz w:val="28"/>
          <w:szCs w:val="28"/>
        </w:rPr>
        <w:t xml:space="preserve">Данный этап игры не оценивается. </w:t>
      </w:r>
      <w:r>
        <w:rPr>
          <w:rFonts w:ascii="Times New Roman" w:hAnsi="Times New Roman" w:cs="Times New Roman"/>
          <w:sz w:val="28"/>
          <w:szCs w:val="28"/>
        </w:rPr>
        <w:t>Участники получают сувенир в виде карты Белгородской области  на память об игре.</w:t>
      </w:r>
    </w:p>
    <w:p w:rsidR="00141506" w:rsidRDefault="00141506" w:rsidP="00FC7852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41506" w:rsidRDefault="00141506" w:rsidP="00FC7852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Жюри подводит итоги и предлагает игрокам </w:t>
      </w:r>
      <w:r w:rsidR="00FE548A">
        <w:rPr>
          <w:rFonts w:ascii="Times New Roman" w:hAnsi="Times New Roman" w:cs="Times New Roman"/>
          <w:sz w:val="28"/>
          <w:szCs w:val="28"/>
        </w:rPr>
        <w:t>ознакомиться с литературными источниками для изучения краеведения Белгородской области.</w:t>
      </w:r>
    </w:p>
    <w:p w:rsidR="00DF31B6" w:rsidRPr="00562AB1" w:rsidRDefault="00DF208A" w:rsidP="00562AB1">
      <w:pPr>
        <w:spacing w:after="0"/>
        <w:ind w:left="-284" w:right="424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AB1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DF208A" w:rsidRPr="00DF208A" w:rsidRDefault="00DF208A" w:rsidP="00FC7852">
      <w:pPr>
        <w:spacing w:after="0"/>
        <w:ind w:left="-284" w:right="424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F208A" w:rsidRPr="00DF208A" w:rsidRDefault="00DF208A" w:rsidP="00FC7852">
      <w:pPr>
        <w:pStyle w:val="Default"/>
        <w:numPr>
          <w:ilvl w:val="0"/>
          <w:numId w:val="2"/>
        </w:numPr>
        <w:tabs>
          <w:tab w:val="clear" w:pos="502"/>
          <w:tab w:val="num" w:pos="709"/>
        </w:tabs>
        <w:spacing w:line="360" w:lineRule="auto"/>
        <w:ind w:left="-284" w:right="424" w:firstLine="426"/>
        <w:jc w:val="both"/>
        <w:rPr>
          <w:color w:val="auto"/>
          <w:sz w:val="28"/>
          <w:szCs w:val="28"/>
        </w:rPr>
      </w:pPr>
      <w:r w:rsidRPr="00DF208A">
        <w:rPr>
          <w:color w:val="auto"/>
          <w:sz w:val="28"/>
          <w:szCs w:val="28"/>
        </w:rPr>
        <w:t>Рем Мелентьев «Городок провинциальный» (Записки старожила) - Старый Оскол, 2005 г.</w:t>
      </w:r>
    </w:p>
    <w:p w:rsidR="00DF208A" w:rsidRPr="00DF208A" w:rsidRDefault="00DF208A" w:rsidP="00FC7852">
      <w:pPr>
        <w:pStyle w:val="Default"/>
        <w:numPr>
          <w:ilvl w:val="0"/>
          <w:numId w:val="2"/>
        </w:numPr>
        <w:tabs>
          <w:tab w:val="clear" w:pos="502"/>
          <w:tab w:val="num" w:pos="709"/>
        </w:tabs>
        <w:spacing w:line="360" w:lineRule="auto"/>
        <w:ind w:left="-284" w:right="424" w:firstLine="426"/>
        <w:jc w:val="both"/>
        <w:rPr>
          <w:color w:val="auto"/>
          <w:sz w:val="28"/>
          <w:szCs w:val="28"/>
        </w:rPr>
      </w:pPr>
      <w:r w:rsidRPr="00DF208A">
        <w:rPr>
          <w:color w:val="auto"/>
          <w:sz w:val="28"/>
          <w:szCs w:val="28"/>
        </w:rPr>
        <w:t xml:space="preserve"> А.П. </w:t>
      </w:r>
      <w:proofErr w:type="spellStart"/>
      <w:r w:rsidRPr="00DF208A">
        <w:rPr>
          <w:color w:val="auto"/>
          <w:sz w:val="28"/>
          <w:szCs w:val="28"/>
        </w:rPr>
        <w:t>Никулов</w:t>
      </w:r>
      <w:proofErr w:type="spellEnd"/>
      <w:r w:rsidRPr="00DF208A">
        <w:rPr>
          <w:color w:val="auto"/>
          <w:sz w:val="28"/>
          <w:szCs w:val="28"/>
        </w:rPr>
        <w:t xml:space="preserve"> Старый Оскол. (Историческое исследование Оскольского края.) – Курск, 1997.  </w:t>
      </w:r>
    </w:p>
    <w:p w:rsidR="00DF208A" w:rsidRPr="00DF208A" w:rsidRDefault="00DF208A" w:rsidP="00FC7852">
      <w:pPr>
        <w:pStyle w:val="Default"/>
        <w:numPr>
          <w:ilvl w:val="0"/>
          <w:numId w:val="2"/>
        </w:numPr>
        <w:tabs>
          <w:tab w:val="clear" w:pos="502"/>
          <w:tab w:val="num" w:pos="709"/>
        </w:tabs>
        <w:spacing w:line="360" w:lineRule="auto"/>
        <w:ind w:left="-284" w:right="424" w:firstLine="426"/>
        <w:jc w:val="both"/>
        <w:rPr>
          <w:color w:val="auto"/>
          <w:sz w:val="28"/>
          <w:szCs w:val="28"/>
        </w:rPr>
      </w:pPr>
      <w:r w:rsidRPr="00DF208A">
        <w:rPr>
          <w:color w:val="auto"/>
          <w:sz w:val="28"/>
          <w:szCs w:val="28"/>
        </w:rPr>
        <w:t xml:space="preserve">1941-1945 Во имя жизни </w:t>
      </w:r>
      <w:proofErr w:type="gramStart"/>
      <w:r w:rsidRPr="00DF208A">
        <w:rPr>
          <w:color w:val="auto"/>
          <w:sz w:val="28"/>
          <w:szCs w:val="28"/>
        </w:rPr>
        <w:t>:х</w:t>
      </w:r>
      <w:proofErr w:type="gramEnd"/>
      <w:r w:rsidRPr="00DF208A">
        <w:rPr>
          <w:color w:val="auto"/>
          <w:sz w:val="28"/>
          <w:szCs w:val="28"/>
        </w:rPr>
        <w:t>удожественно-публицистический сборник – Старый Оскол: изд.</w:t>
      </w:r>
      <w:r w:rsidR="001C36D1">
        <w:rPr>
          <w:color w:val="auto"/>
          <w:sz w:val="28"/>
          <w:szCs w:val="28"/>
        </w:rPr>
        <w:t xml:space="preserve"> </w:t>
      </w:r>
      <w:proofErr w:type="spellStart"/>
      <w:r w:rsidRPr="00DF208A">
        <w:rPr>
          <w:color w:val="auto"/>
          <w:sz w:val="28"/>
          <w:szCs w:val="28"/>
        </w:rPr>
        <w:t>Металлоинвест</w:t>
      </w:r>
      <w:proofErr w:type="spellEnd"/>
      <w:r w:rsidRPr="00DF208A">
        <w:rPr>
          <w:color w:val="auto"/>
          <w:sz w:val="28"/>
          <w:szCs w:val="28"/>
        </w:rPr>
        <w:t xml:space="preserve"> ОЭМК, 2010г. – 220с.</w:t>
      </w:r>
    </w:p>
    <w:p w:rsidR="00DF208A" w:rsidRPr="00DF208A" w:rsidRDefault="00DF208A" w:rsidP="00FC7852">
      <w:pPr>
        <w:pStyle w:val="Default"/>
        <w:numPr>
          <w:ilvl w:val="0"/>
          <w:numId w:val="2"/>
        </w:numPr>
        <w:tabs>
          <w:tab w:val="clear" w:pos="502"/>
          <w:tab w:val="num" w:pos="709"/>
        </w:tabs>
        <w:spacing w:line="360" w:lineRule="auto"/>
        <w:ind w:left="-284" w:right="424" w:firstLine="426"/>
        <w:jc w:val="both"/>
        <w:rPr>
          <w:color w:val="auto"/>
          <w:sz w:val="28"/>
          <w:szCs w:val="28"/>
        </w:rPr>
      </w:pPr>
      <w:r w:rsidRPr="00DF208A">
        <w:rPr>
          <w:color w:val="auto"/>
          <w:sz w:val="28"/>
          <w:szCs w:val="28"/>
        </w:rPr>
        <w:t xml:space="preserve">Илья </w:t>
      </w:r>
      <w:proofErr w:type="spellStart"/>
      <w:r w:rsidRPr="00DF208A">
        <w:rPr>
          <w:color w:val="auto"/>
          <w:sz w:val="28"/>
          <w:szCs w:val="28"/>
        </w:rPr>
        <w:t>Хегай</w:t>
      </w:r>
      <w:proofErr w:type="spellEnd"/>
      <w:r w:rsidRPr="00DF208A">
        <w:rPr>
          <w:color w:val="auto"/>
          <w:sz w:val="28"/>
          <w:szCs w:val="28"/>
        </w:rPr>
        <w:t xml:space="preserve">. Живопись: альбом / </w:t>
      </w:r>
      <w:proofErr w:type="spellStart"/>
      <w:proofErr w:type="gramStart"/>
      <w:r w:rsidRPr="00DF208A">
        <w:rPr>
          <w:color w:val="auto"/>
          <w:sz w:val="28"/>
          <w:szCs w:val="28"/>
        </w:rPr>
        <w:t>сост</w:t>
      </w:r>
      <w:proofErr w:type="spellEnd"/>
      <w:proofErr w:type="gramEnd"/>
      <w:r w:rsidRPr="00DF208A">
        <w:rPr>
          <w:color w:val="auto"/>
          <w:sz w:val="28"/>
          <w:szCs w:val="28"/>
        </w:rPr>
        <w:t xml:space="preserve">:: Л. Н. </w:t>
      </w:r>
      <w:proofErr w:type="spellStart"/>
      <w:r w:rsidRPr="00DF208A">
        <w:rPr>
          <w:color w:val="auto"/>
          <w:sz w:val="28"/>
          <w:szCs w:val="28"/>
        </w:rPr>
        <w:t>Анпилова</w:t>
      </w:r>
      <w:proofErr w:type="spellEnd"/>
      <w:r w:rsidRPr="00DF208A">
        <w:rPr>
          <w:color w:val="auto"/>
          <w:sz w:val="28"/>
          <w:szCs w:val="28"/>
        </w:rPr>
        <w:t xml:space="preserve">, Н. В. </w:t>
      </w:r>
      <w:proofErr w:type="spellStart"/>
      <w:r w:rsidRPr="00DF208A">
        <w:rPr>
          <w:color w:val="auto"/>
          <w:sz w:val="28"/>
          <w:szCs w:val="28"/>
        </w:rPr>
        <w:t>Стахурская</w:t>
      </w:r>
      <w:proofErr w:type="spellEnd"/>
      <w:r w:rsidRPr="00DF208A">
        <w:rPr>
          <w:color w:val="auto"/>
          <w:sz w:val="28"/>
          <w:szCs w:val="28"/>
        </w:rPr>
        <w:t xml:space="preserve">. —Старый Оскол: </w:t>
      </w:r>
      <w:proofErr w:type="spellStart"/>
      <w:r w:rsidRPr="00DF208A">
        <w:rPr>
          <w:color w:val="auto"/>
          <w:sz w:val="28"/>
          <w:szCs w:val="28"/>
        </w:rPr>
        <w:t>Металлоинвест</w:t>
      </w:r>
      <w:proofErr w:type="spellEnd"/>
      <w:r w:rsidRPr="00DF208A">
        <w:rPr>
          <w:color w:val="auto"/>
          <w:sz w:val="28"/>
          <w:szCs w:val="28"/>
        </w:rPr>
        <w:t xml:space="preserve"> ОЭМК, 2015. — 216 с.</w:t>
      </w:r>
    </w:p>
    <w:p w:rsidR="00DF208A" w:rsidRPr="00DF208A" w:rsidRDefault="00DF208A" w:rsidP="00FC7852">
      <w:pPr>
        <w:pStyle w:val="Default"/>
        <w:numPr>
          <w:ilvl w:val="0"/>
          <w:numId w:val="2"/>
        </w:numPr>
        <w:tabs>
          <w:tab w:val="clear" w:pos="502"/>
          <w:tab w:val="num" w:pos="709"/>
        </w:tabs>
        <w:spacing w:line="360" w:lineRule="auto"/>
        <w:ind w:left="-284" w:right="424" w:firstLine="426"/>
        <w:jc w:val="both"/>
        <w:rPr>
          <w:color w:val="auto"/>
          <w:sz w:val="28"/>
          <w:szCs w:val="28"/>
        </w:rPr>
      </w:pPr>
      <w:r w:rsidRPr="00DF208A">
        <w:rPr>
          <w:color w:val="auto"/>
          <w:sz w:val="28"/>
          <w:szCs w:val="28"/>
        </w:rPr>
        <w:t>Туристический каталог «Белгородская область»  - Старый Оскол: ООО «Даль тур», 2010г.</w:t>
      </w:r>
    </w:p>
    <w:p w:rsidR="00DF208A" w:rsidRPr="00DF208A" w:rsidRDefault="00DF208A" w:rsidP="00FC7852">
      <w:pPr>
        <w:pStyle w:val="Default"/>
        <w:numPr>
          <w:ilvl w:val="0"/>
          <w:numId w:val="2"/>
        </w:numPr>
        <w:tabs>
          <w:tab w:val="clear" w:pos="502"/>
          <w:tab w:val="num" w:pos="709"/>
        </w:tabs>
        <w:spacing w:line="360" w:lineRule="auto"/>
        <w:ind w:left="-284" w:right="424" w:firstLine="426"/>
        <w:jc w:val="both"/>
        <w:rPr>
          <w:color w:val="auto"/>
          <w:sz w:val="28"/>
          <w:szCs w:val="28"/>
        </w:rPr>
      </w:pPr>
      <w:r w:rsidRPr="00DF208A">
        <w:rPr>
          <w:color w:val="auto"/>
          <w:sz w:val="28"/>
          <w:szCs w:val="28"/>
        </w:rPr>
        <w:t xml:space="preserve"> Белгородская энциклопедия / гл. ред. В.В. Овчинников. – Белгород: Областная типография, 2000. – 463с.</w:t>
      </w:r>
    </w:p>
    <w:p w:rsidR="00DF208A" w:rsidRPr="00DF208A" w:rsidRDefault="00DF208A" w:rsidP="00FC7852">
      <w:pPr>
        <w:pStyle w:val="Default"/>
        <w:numPr>
          <w:ilvl w:val="0"/>
          <w:numId w:val="2"/>
        </w:numPr>
        <w:tabs>
          <w:tab w:val="clear" w:pos="502"/>
          <w:tab w:val="num" w:pos="709"/>
        </w:tabs>
        <w:spacing w:line="360" w:lineRule="auto"/>
        <w:ind w:left="-284" w:right="424" w:firstLine="426"/>
        <w:jc w:val="both"/>
        <w:rPr>
          <w:color w:val="auto"/>
          <w:sz w:val="28"/>
          <w:szCs w:val="28"/>
        </w:rPr>
      </w:pPr>
      <w:proofErr w:type="spellStart"/>
      <w:r w:rsidRPr="00DF208A">
        <w:rPr>
          <w:color w:val="auto"/>
          <w:sz w:val="28"/>
          <w:szCs w:val="28"/>
        </w:rPr>
        <w:t>Белгородоведение</w:t>
      </w:r>
      <w:proofErr w:type="spellEnd"/>
      <w:r w:rsidRPr="00DF208A">
        <w:rPr>
          <w:color w:val="auto"/>
          <w:sz w:val="28"/>
          <w:szCs w:val="28"/>
        </w:rPr>
        <w:t xml:space="preserve">: учебник для общеобразовательных учреждений / под ред. В.А. </w:t>
      </w:r>
      <w:proofErr w:type="spellStart"/>
      <w:r w:rsidRPr="00DF208A">
        <w:rPr>
          <w:color w:val="auto"/>
          <w:sz w:val="28"/>
          <w:szCs w:val="28"/>
        </w:rPr>
        <w:t>Шаповалова</w:t>
      </w:r>
      <w:proofErr w:type="spellEnd"/>
      <w:r w:rsidRPr="00DF208A">
        <w:rPr>
          <w:color w:val="auto"/>
          <w:sz w:val="28"/>
          <w:szCs w:val="28"/>
        </w:rPr>
        <w:t>. – Белгород  2002. – 409с.</w:t>
      </w:r>
    </w:p>
    <w:p w:rsidR="00DF208A" w:rsidRPr="00DF208A" w:rsidRDefault="00DF208A" w:rsidP="00FC7852">
      <w:pPr>
        <w:pStyle w:val="Default"/>
        <w:numPr>
          <w:ilvl w:val="0"/>
          <w:numId w:val="2"/>
        </w:numPr>
        <w:tabs>
          <w:tab w:val="clear" w:pos="502"/>
          <w:tab w:val="num" w:pos="709"/>
        </w:tabs>
        <w:spacing w:line="360" w:lineRule="auto"/>
        <w:ind w:left="-284" w:right="424" w:firstLine="426"/>
        <w:jc w:val="both"/>
        <w:rPr>
          <w:color w:val="auto"/>
          <w:sz w:val="28"/>
          <w:szCs w:val="28"/>
        </w:rPr>
      </w:pPr>
      <w:r w:rsidRPr="00DF208A">
        <w:rPr>
          <w:color w:val="auto"/>
          <w:sz w:val="28"/>
          <w:szCs w:val="28"/>
        </w:rPr>
        <w:t xml:space="preserve">Материалы сайта Старооскольского краеведческого музея  </w:t>
      </w:r>
      <w:hyperlink r:id="rId10" w:history="1">
        <w:r w:rsidR="0080271B" w:rsidRPr="00DF208A">
          <w:rPr>
            <w:color w:val="auto"/>
            <w:sz w:val="28"/>
            <w:szCs w:val="28"/>
          </w:rPr>
          <w:t>http://sokm.org.ru/</w:t>
        </w:r>
      </w:hyperlink>
      <w:r w:rsidRPr="00DF208A">
        <w:rPr>
          <w:color w:val="auto"/>
          <w:sz w:val="28"/>
          <w:szCs w:val="28"/>
        </w:rPr>
        <w:t xml:space="preserve"> </w:t>
      </w:r>
    </w:p>
    <w:p w:rsidR="00DF208A" w:rsidRPr="00DF208A" w:rsidRDefault="00DF208A" w:rsidP="00FC7852">
      <w:pPr>
        <w:pStyle w:val="Default"/>
        <w:numPr>
          <w:ilvl w:val="0"/>
          <w:numId w:val="2"/>
        </w:numPr>
        <w:tabs>
          <w:tab w:val="clear" w:pos="502"/>
          <w:tab w:val="num" w:pos="709"/>
        </w:tabs>
        <w:spacing w:line="360" w:lineRule="auto"/>
        <w:ind w:left="-284" w:right="424" w:firstLine="426"/>
        <w:jc w:val="both"/>
        <w:rPr>
          <w:color w:val="auto"/>
          <w:sz w:val="28"/>
          <w:szCs w:val="28"/>
        </w:rPr>
      </w:pPr>
      <w:r w:rsidRPr="00DF208A">
        <w:rPr>
          <w:color w:val="auto"/>
          <w:sz w:val="28"/>
          <w:szCs w:val="28"/>
        </w:rPr>
        <w:t xml:space="preserve">Материалы сайта Википедия </w:t>
      </w:r>
      <w:hyperlink r:id="rId11" w:history="1">
        <w:r w:rsidR="0080271B" w:rsidRPr="00DF208A">
          <w:rPr>
            <w:color w:val="auto"/>
            <w:sz w:val="28"/>
            <w:szCs w:val="28"/>
          </w:rPr>
          <w:t>https://ru.wikipedia.org</w:t>
        </w:r>
      </w:hyperlink>
      <w:r w:rsidRPr="00DF208A">
        <w:rPr>
          <w:color w:val="auto"/>
          <w:sz w:val="28"/>
          <w:szCs w:val="28"/>
        </w:rPr>
        <w:t xml:space="preserve"> </w:t>
      </w:r>
    </w:p>
    <w:p w:rsidR="00DF208A" w:rsidRDefault="00DF208A" w:rsidP="00FC7852">
      <w:pPr>
        <w:pStyle w:val="Default"/>
        <w:numPr>
          <w:ilvl w:val="0"/>
          <w:numId w:val="2"/>
        </w:numPr>
        <w:tabs>
          <w:tab w:val="clear" w:pos="502"/>
          <w:tab w:val="num" w:pos="709"/>
        </w:tabs>
        <w:spacing w:line="360" w:lineRule="auto"/>
        <w:ind w:left="-284" w:right="424" w:firstLine="426"/>
        <w:jc w:val="both"/>
        <w:rPr>
          <w:color w:val="auto"/>
          <w:sz w:val="28"/>
          <w:szCs w:val="28"/>
        </w:rPr>
      </w:pPr>
      <w:r w:rsidRPr="00DF208A">
        <w:rPr>
          <w:color w:val="auto"/>
          <w:sz w:val="28"/>
          <w:szCs w:val="28"/>
        </w:rPr>
        <w:t>Электронный словарь Большая Советская Энциклопедия </w:t>
      </w:r>
    </w:p>
    <w:p w:rsidR="00B634A0" w:rsidRDefault="00B634A0" w:rsidP="00B634A0">
      <w:pPr>
        <w:pStyle w:val="Default"/>
        <w:spacing w:line="360" w:lineRule="auto"/>
        <w:ind w:right="424"/>
        <w:jc w:val="both"/>
        <w:rPr>
          <w:color w:val="auto"/>
          <w:sz w:val="28"/>
          <w:szCs w:val="28"/>
        </w:rPr>
      </w:pPr>
      <w:bookmarkStart w:id="0" w:name="_GoBack"/>
      <w:bookmarkEnd w:id="0"/>
    </w:p>
    <w:sectPr w:rsidR="00B634A0" w:rsidSect="00FC7852">
      <w:pgSz w:w="11906" w:h="16838"/>
      <w:pgMar w:top="1134" w:right="850" w:bottom="1134" w:left="1701" w:header="708" w:footer="708" w:gutter="0"/>
      <w:pgBorders w:offsetFrom="page">
        <w:top w:val="flowersDaisies" w:sz="20" w:space="24" w:color="660033"/>
        <w:left w:val="flowersDaisies" w:sz="20" w:space="24" w:color="660033"/>
        <w:bottom w:val="flowersDaisies" w:sz="20" w:space="24" w:color="660033"/>
        <w:right w:val="flowersDaisies" w:sz="20" w:space="24" w:color="6600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DC7" w:rsidRDefault="009D3DC7" w:rsidP="00066F70">
      <w:pPr>
        <w:spacing w:after="0" w:line="240" w:lineRule="auto"/>
      </w:pPr>
      <w:r>
        <w:separator/>
      </w:r>
    </w:p>
  </w:endnote>
  <w:endnote w:type="continuationSeparator" w:id="0">
    <w:p w:rsidR="009D3DC7" w:rsidRDefault="009D3DC7" w:rsidP="00066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DC7" w:rsidRDefault="009D3DC7" w:rsidP="00066F70">
      <w:pPr>
        <w:spacing w:after="0" w:line="240" w:lineRule="auto"/>
      </w:pPr>
      <w:r>
        <w:separator/>
      </w:r>
    </w:p>
  </w:footnote>
  <w:footnote w:type="continuationSeparator" w:id="0">
    <w:p w:rsidR="009D3DC7" w:rsidRDefault="009D3DC7" w:rsidP="00066F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3525"/>
    <w:multiLevelType w:val="hybridMultilevel"/>
    <w:tmpl w:val="A350D8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A982800"/>
    <w:multiLevelType w:val="hybridMultilevel"/>
    <w:tmpl w:val="9FBA1B16"/>
    <w:lvl w:ilvl="0" w:tplc="6450C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4008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0AAC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D462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A8D44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5EF5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DCBA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7A50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EE9A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FC6668"/>
    <w:multiLevelType w:val="hybridMultilevel"/>
    <w:tmpl w:val="00A4F3BA"/>
    <w:lvl w:ilvl="0" w:tplc="CE3EA36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377E4006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A58EC9CA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C0086A5C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CFE88582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2FEE0F2A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3FB696EE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D260510E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111CC950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3E99"/>
    <w:rsid w:val="0003217B"/>
    <w:rsid w:val="000464CF"/>
    <w:rsid w:val="00066F70"/>
    <w:rsid w:val="000A6979"/>
    <w:rsid w:val="000B06BB"/>
    <w:rsid w:val="00141506"/>
    <w:rsid w:val="00154ECC"/>
    <w:rsid w:val="00157438"/>
    <w:rsid w:val="00173C02"/>
    <w:rsid w:val="00175268"/>
    <w:rsid w:val="001C36D1"/>
    <w:rsid w:val="0020775A"/>
    <w:rsid w:val="0022764E"/>
    <w:rsid w:val="00230B28"/>
    <w:rsid w:val="002A2A7B"/>
    <w:rsid w:val="002E1315"/>
    <w:rsid w:val="00421C24"/>
    <w:rsid w:val="00434349"/>
    <w:rsid w:val="004807C2"/>
    <w:rsid w:val="004D5DBA"/>
    <w:rsid w:val="00513F76"/>
    <w:rsid w:val="00513F94"/>
    <w:rsid w:val="00517AA5"/>
    <w:rsid w:val="00562AB1"/>
    <w:rsid w:val="005837E7"/>
    <w:rsid w:val="005A6165"/>
    <w:rsid w:val="005B4A94"/>
    <w:rsid w:val="00600BE8"/>
    <w:rsid w:val="006B6733"/>
    <w:rsid w:val="006D0095"/>
    <w:rsid w:val="007309AE"/>
    <w:rsid w:val="00734452"/>
    <w:rsid w:val="00735816"/>
    <w:rsid w:val="00740B23"/>
    <w:rsid w:val="007616FB"/>
    <w:rsid w:val="007633D7"/>
    <w:rsid w:val="007A2181"/>
    <w:rsid w:val="0080271B"/>
    <w:rsid w:val="00803A1D"/>
    <w:rsid w:val="00885320"/>
    <w:rsid w:val="0088720C"/>
    <w:rsid w:val="008A5A9F"/>
    <w:rsid w:val="008B60A8"/>
    <w:rsid w:val="008D6FFF"/>
    <w:rsid w:val="00913D9D"/>
    <w:rsid w:val="00963DED"/>
    <w:rsid w:val="009A644A"/>
    <w:rsid w:val="009D3DC7"/>
    <w:rsid w:val="00A0673B"/>
    <w:rsid w:val="00A12AD8"/>
    <w:rsid w:val="00A4108E"/>
    <w:rsid w:val="00A92961"/>
    <w:rsid w:val="00AB2370"/>
    <w:rsid w:val="00AC0218"/>
    <w:rsid w:val="00B515A8"/>
    <w:rsid w:val="00B51C88"/>
    <w:rsid w:val="00B634A0"/>
    <w:rsid w:val="00B651AC"/>
    <w:rsid w:val="00B65B39"/>
    <w:rsid w:val="00BB6A1E"/>
    <w:rsid w:val="00BD7B29"/>
    <w:rsid w:val="00BF4E6F"/>
    <w:rsid w:val="00BF6A73"/>
    <w:rsid w:val="00C0450C"/>
    <w:rsid w:val="00C2728B"/>
    <w:rsid w:val="00CD1A4E"/>
    <w:rsid w:val="00CF2696"/>
    <w:rsid w:val="00D02F1E"/>
    <w:rsid w:val="00D1600D"/>
    <w:rsid w:val="00D73879"/>
    <w:rsid w:val="00DC07F7"/>
    <w:rsid w:val="00DC58CD"/>
    <w:rsid w:val="00DF208A"/>
    <w:rsid w:val="00DF31B6"/>
    <w:rsid w:val="00DF3E99"/>
    <w:rsid w:val="00E16032"/>
    <w:rsid w:val="00E32B4B"/>
    <w:rsid w:val="00E90382"/>
    <w:rsid w:val="00E97AED"/>
    <w:rsid w:val="00EB0CC5"/>
    <w:rsid w:val="00F43CEB"/>
    <w:rsid w:val="00F56547"/>
    <w:rsid w:val="00FB346E"/>
    <w:rsid w:val="00FC7852"/>
    <w:rsid w:val="00FD23D3"/>
    <w:rsid w:val="00FE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E3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32B4B"/>
  </w:style>
  <w:style w:type="paragraph" w:styleId="2">
    <w:name w:val="Body Text Indent 2"/>
    <w:basedOn w:val="a"/>
    <w:link w:val="20"/>
    <w:uiPriority w:val="99"/>
    <w:unhideWhenUsed/>
    <w:rsid w:val="00AC021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C0218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65B39"/>
  </w:style>
  <w:style w:type="table" w:styleId="a3">
    <w:name w:val="Table Grid"/>
    <w:basedOn w:val="a1"/>
    <w:uiPriority w:val="59"/>
    <w:rsid w:val="00227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2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21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31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DF31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34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1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76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1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5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2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8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6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8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18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09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8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02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4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1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17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4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2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0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okm.org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105B2-7220-4E58-95ED-807F7C968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Елена</cp:lastModifiedBy>
  <cp:revision>11</cp:revision>
  <dcterms:created xsi:type="dcterms:W3CDTF">2017-04-24T08:58:00Z</dcterms:created>
  <dcterms:modified xsi:type="dcterms:W3CDTF">2020-04-30T11:03:00Z</dcterms:modified>
</cp:coreProperties>
</file>